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BC14" w14:textId="21CB924B" w:rsidR="00FF679F" w:rsidRDefault="00FF679F" w:rsidP="00FF679F">
      <w:pPr>
        <w:jc w:val="center"/>
        <w:rPr>
          <w:b/>
          <w:bCs/>
          <w:sz w:val="28"/>
          <w:szCs w:val="28"/>
          <w:lang w:val="nl-NL"/>
        </w:rPr>
      </w:pPr>
      <w:r w:rsidRPr="00FF679F">
        <w:rPr>
          <w:b/>
          <w:bCs/>
          <w:sz w:val="28"/>
          <w:szCs w:val="28"/>
          <w:lang w:val="nl-NL"/>
        </w:rPr>
        <w:t>Bestelformulier</w:t>
      </w:r>
      <w:r w:rsidR="00275378">
        <w:rPr>
          <w:b/>
          <w:bCs/>
          <w:sz w:val="28"/>
          <w:szCs w:val="28"/>
          <w:lang w:val="nl-NL"/>
        </w:rPr>
        <w:t xml:space="preserve"> wijnen &amp; champagne</w:t>
      </w:r>
    </w:p>
    <w:p w14:paraId="6B34E384" w14:textId="2AF73654" w:rsidR="0036435D" w:rsidRDefault="001E6B19" w:rsidP="00FF679F">
      <w:pPr>
        <w:jc w:val="center"/>
        <w:rPr>
          <w:b/>
          <w:bCs/>
          <w:sz w:val="28"/>
          <w:szCs w:val="28"/>
          <w:lang w:val="nl-NL"/>
        </w:rPr>
      </w:pPr>
      <w:r>
        <w:rPr>
          <w:noProof/>
          <w:sz w:val="24"/>
          <w:szCs w:val="24"/>
        </w:rPr>
        <w:drawing>
          <wp:anchor distT="0" distB="0" distL="114300" distR="114300" simplePos="0" relativeHeight="251659264" behindDoc="0" locked="0" layoutInCell="1" allowOverlap="1" wp14:anchorId="67336596" wp14:editId="39A1951B">
            <wp:simplePos x="0" y="0"/>
            <wp:positionH relativeFrom="margin">
              <wp:posOffset>525780</wp:posOffset>
            </wp:positionH>
            <wp:positionV relativeFrom="paragraph">
              <wp:posOffset>346710</wp:posOffset>
            </wp:positionV>
            <wp:extent cx="1793240" cy="757555"/>
            <wp:effectExtent l="0" t="0" r="0" b="4445"/>
            <wp:wrapSquare wrapText="bothSides"/>
            <wp:docPr id="215657758"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657758" name="Afbeelding 1" descr="Afbeelding met Lettertype, Graphics, logo, grafische vormgeving&#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240" cy="75755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4D6BA1F7" wp14:editId="2BEE8946">
            <wp:simplePos x="0" y="0"/>
            <wp:positionH relativeFrom="margin">
              <wp:posOffset>2319655</wp:posOffset>
            </wp:positionH>
            <wp:positionV relativeFrom="paragraph">
              <wp:posOffset>346710</wp:posOffset>
            </wp:positionV>
            <wp:extent cx="661035" cy="746760"/>
            <wp:effectExtent l="0" t="0" r="5715" b="0"/>
            <wp:wrapSquare wrapText="bothSides"/>
            <wp:docPr id="959730878" name="Afbeelding 2" descr="Afbeelding met tekst, Graphics, grafische vormgeving, po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30878" name="Afbeelding 2" descr="Afbeelding met tekst, Graphics, grafische vormgeving, poster&#10;&#10;Automatisch gegenereerde beschrijving"/>
                    <pic:cNvPicPr/>
                  </pic:nvPicPr>
                  <pic:blipFill rotWithShape="1">
                    <a:blip r:embed="rId8" cstate="print">
                      <a:extLst>
                        <a:ext uri="{28A0092B-C50C-407E-A947-70E740481C1C}">
                          <a14:useLocalDpi xmlns:a14="http://schemas.microsoft.com/office/drawing/2010/main" val="0"/>
                        </a:ext>
                      </a:extLst>
                    </a:blip>
                    <a:srcRect l="11119" t="7694" r="11658" b="4093"/>
                    <a:stretch/>
                  </pic:blipFill>
                  <pic:spPr bwMode="auto">
                    <a:xfrm>
                      <a:off x="0" y="0"/>
                      <a:ext cx="661035" cy="746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0" locked="0" layoutInCell="1" allowOverlap="1" wp14:anchorId="42B6F5D7" wp14:editId="69A56069">
            <wp:simplePos x="0" y="0"/>
            <wp:positionH relativeFrom="margin">
              <wp:posOffset>3072130</wp:posOffset>
            </wp:positionH>
            <wp:positionV relativeFrom="paragraph">
              <wp:posOffset>346710</wp:posOffset>
            </wp:positionV>
            <wp:extent cx="654050" cy="743585"/>
            <wp:effectExtent l="0" t="0" r="0" b="0"/>
            <wp:wrapSquare wrapText="bothSides"/>
            <wp:docPr id="1383247873" name="Afbeelding 3" descr="Afbeelding met logo, tekst, basketbal,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47873" name="Afbeelding 3" descr="Afbeelding met logo, tekst, basketbal, symbool&#10;&#10;Automatisch gegenereerde beschrijving"/>
                    <pic:cNvPicPr/>
                  </pic:nvPicPr>
                  <pic:blipFill rotWithShape="1">
                    <a:blip r:embed="rId9" cstate="print">
                      <a:extLst>
                        <a:ext uri="{28A0092B-C50C-407E-A947-70E740481C1C}">
                          <a14:useLocalDpi xmlns:a14="http://schemas.microsoft.com/office/drawing/2010/main" val="0"/>
                        </a:ext>
                      </a:extLst>
                    </a:blip>
                    <a:srcRect l="16017" t="10548" r="15616" b="11710"/>
                    <a:stretch/>
                  </pic:blipFill>
                  <pic:spPr bwMode="auto">
                    <a:xfrm>
                      <a:off x="0" y="0"/>
                      <a:ext cx="654050" cy="74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B9A58" w14:textId="68EC0AFB" w:rsidR="0036435D" w:rsidRDefault="00C6762F" w:rsidP="00FF679F">
      <w:pPr>
        <w:jc w:val="center"/>
        <w:rPr>
          <w:b/>
          <w:bCs/>
          <w:sz w:val="28"/>
          <w:szCs w:val="28"/>
          <w:lang w:val="nl-NL"/>
        </w:rPr>
      </w:pPr>
      <w:r>
        <w:rPr>
          <w:b/>
          <w:bCs/>
          <w:noProof/>
          <w:sz w:val="28"/>
          <w:szCs w:val="28"/>
          <w:lang w:val="nl-NL"/>
        </w:rPr>
        <w:drawing>
          <wp:anchor distT="0" distB="0" distL="114300" distR="114300" simplePos="0" relativeHeight="251663360" behindDoc="0" locked="0" layoutInCell="1" allowOverlap="1" wp14:anchorId="5207893A" wp14:editId="6B505A43">
            <wp:simplePos x="0" y="0"/>
            <wp:positionH relativeFrom="margin">
              <wp:posOffset>4365625</wp:posOffset>
            </wp:positionH>
            <wp:positionV relativeFrom="paragraph">
              <wp:posOffset>124460</wp:posOffset>
            </wp:positionV>
            <wp:extent cx="949325" cy="632460"/>
            <wp:effectExtent l="0" t="0" r="3175" b="0"/>
            <wp:wrapSquare wrapText="bothSides"/>
            <wp:docPr id="1980502652" name="Afbeelding 1"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502652" name="Afbeelding 1" descr="Afbeelding met tekst, Lettertype, Graphics, ontwerp&#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9325" cy="632460"/>
                    </a:xfrm>
                    <a:prstGeom prst="rect">
                      <a:avLst/>
                    </a:prstGeom>
                  </pic:spPr>
                </pic:pic>
              </a:graphicData>
            </a:graphic>
            <wp14:sizeRelH relativeFrom="page">
              <wp14:pctWidth>0</wp14:pctWidth>
            </wp14:sizeRelH>
            <wp14:sizeRelV relativeFrom="page">
              <wp14:pctHeight>0</wp14:pctHeight>
            </wp14:sizeRelV>
          </wp:anchor>
        </w:drawing>
      </w:r>
      <w:r w:rsidR="001E6B19">
        <w:rPr>
          <w:noProof/>
          <w:sz w:val="24"/>
          <w:szCs w:val="24"/>
        </w:rPr>
        <w:drawing>
          <wp:anchor distT="0" distB="0" distL="114300" distR="114300" simplePos="0" relativeHeight="251660288" behindDoc="0" locked="0" layoutInCell="1" allowOverlap="1" wp14:anchorId="0C2F5E93" wp14:editId="59ECC50D">
            <wp:simplePos x="0" y="0"/>
            <wp:positionH relativeFrom="column">
              <wp:posOffset>3782695</wp:posOffset>
            </wp:positionH>
            <wp:positionV relativeFrom="paragraph">
              <wp:posOffset>5715</wp:posOffset>
            </wp:positionV>
            <wp:extent cx="541020" cy="757555"/>
            <wp:effectExtent l="0" t="0" r="0" b="4445"/>
            <wp:wrapSquare wrapText="bothSides"/>
            <wp:docPr id="1209233843" name="Afbeelding 1" descr="Afbeelding met bal, basketbal,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233843" name="Afbeelding 1" descr="Afbeelding met bal, basketbal, tekst, clipar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020" cy="757555"/>
                    </a:xfrm>
                    <a:prstGeom prst="rect">
                      <a:avLst/>
                    </a:prstGeom>
                  </pic:spPr>
                </pic:pic>
              </a:graphicData>
            </a:graphic>
            <wp14:sizeRelH relativeFrom="page">
              <wp14:pctWidth>0</wp14:pctWidth>
            </wp14:sizeRelH>
            <wp14:sizeRelV relativeFrom="page">
              <wp14:pctHeight>0</wp14:pctHeight>
            </wp14:sizeRelV>
          </wp:anchor>
        </w:drawing>
      </w:r>
    </w:p>
    <w:p w14:paraId="05233183" w14:textId="6F278382" w:rsidR="0036435D" w:rsidRDefault="0036435D" w:rsidP="00FF679F">
      <w:pPr>
        <w:jc w:val="center"/>
        <w:rPr>
          <w:b/>
          <w:bCs/>
          <w:sz w:val="28"/>
          <w:szCs w:val="28"/>
          <w:lang w:val="nl-NL"/>
        </w:rPr>
      </w:pPr>
    </w:p>
    <w:p w14:paraId="57F2588D" w14:textId="561D84CC" w:rsidR="0036435D" w:rsidRDefault="0036435D" w:rsidP="00FF679F">
      <w:pPr>
        <w:jc w:val="center"/>
        <w:rPr>
          <w:b/>
          <w:bCs/>
          <w:sz w:val="28"/>
          <w:szCs w:val="28"/>
          <w:lang w:val="nl-NL"/>
        </w:rPr>
      </w:pPr>
    </w:p>
    <w:p w14:paraId="325A2DDB" w14:textId="0EE296A9" w:rsidR="00057F89" w:rsidRDefault="00057F89" w:rsidP="00FF679F">
      <w:pPr>
        <w:jc w:val="center"/>
        <w:rPr>
          <w:b/>
          <w:bCs/>
          <w:sz w:val="28"/>
          <w:szCs w:val="28"/>
          <w:lang w:val="nl-NL"/>
        </w:rPr>
      </w:pPr>
      <w:r>
        <w:rPr>
          <w:b/>
          <w:bCs/>
          <w:sz w:val="28"/>
          <w:szCs w:val="28"/>
          <w:lang w:val="nl-NL"/>
        </w:rPr>
        <w:t xml:space="preserve">Ten voordele van het sociaal jeugdfonds basketbal Oostende </w:t>
      </w:r>
    </w:p>
    <w:p w14:paraId="073CA849" w14:textId="3D10BB5B" w:rsidR="0006527D" w:rsidRPr="0006527D" w:rsidRDefault="00057F89" w:rsidP="0006527D">
      <w:pPr>
        <w:jc w:val="center"/>
        <w:rPr>
          <w:i/>
          <w:iCs/>
          <w:sz w:val="28"/>
          <w:szCs w:val="28"/>
          <w:lang w:val="nl-NL"/>
        </w:rPr>
      </w:pPr>
      <w:r w:rsidRPr="00057F89">
        <w:rPr>
          <w:i/>
          <w:iCs/>
          <w:sz w:val="28"/>
          <w:szCs w:val="28"/>
          <w:lang w:val="nl-NL"/>
        </w:rPr>
        <w:t>(alle prijzen inclusief BTW, bestellingen telkens per doos van 6 flessen)</w:t>
      </w:r>
    </w:p>
    <w:p w14:paraId="0C5500A6" w14:textId="77777777" w:rsidR="00057F89" w:rsidRDefault="00057F89" w:rsidP="00FF679F">
      <w:pPr>
        <w:pStyle w:val="Normaalweb"/>
        <w:rPr>
          <w:rFonts w:asciiTheme="minorHAnsi" w:hAnsiTheme="minorHAnsi" w:cstheme="minorHAnsi"/>
          <w:sz w:val="28"/>
          <w:szCs w:val="28"/>
          <w:lang w:val="nl-NL"/>
        </w:rPr>
      </w:pPr>
    </w:p>
    <w:p w14:paraId="3689F0B3" w14:textId="4A36CA7D" w:rsidR="00FF679F" w:rsidRPr="00EF4378" w:rsidRDefault="00FF679F" w:rsidP="00FF679F">
      <w:pPr>
        <w:pStyle w:val="Normaalweb"/>
        <w:rPr>
          <w:rFonts w:asciiTheme="minorHAnsi" w:hAnsiTheme="minorHAnsi" w:cstheme="minorHAnsi"/>
          <w:lang w:val="fr-FR"/>
        </w:rPr>
      </w:pPr>
      <w:r w:rsidRPr="00EF4378">
        <w:rPr>
          <w:rFonts w:asciiTheme="minorHAnsi" w:hAnsiTheme="minorHAnsi" w:cstheme="minorHAnsi"/>
          <w:b/>
          <w:bCs/>
          <w:sz w:val="40"/>
          <w:szCs w:val="40"/>
          <w:lang w:val="fr-FR"/>
        </w:rPr>
        <w:t xml:space="preserve">Witte </w:t>
      </w:r>
      <w:proofErr w:type="spellStart"/>
      <w:r w:rsidRPr="00EF4378">
        <w:rPr>
          <w:rFonts w:asciiTheme="minorHAnsi" w:hAnsiTheme="minorHAnsi" w:cstheme="minorHAnsi"/>
          <w:b/>
          <w:bCs/>
          <w:sz w:val="40"/>
          <w:szCs w:val="40"/>
          <w:lang w:val="fr-FR"/>
        </w:rPr>
        <w:t>wijnen</w:t>
      </w:r>
      <w:proofErr w:type="spellEnd"/>
      <w:r w:rsidRPr="00EF4378">
        <w:rPr>
          <w:rFonts w:asciiTheme="minorHAnsi" w:hAnsiTheme="minorHAnsi" w:cstheme="minorHAnsi"/>
          <w:lang w:val="fr-FR"/>
        </w:rPr>
        <w:br/>
      </w:r>
      <w:r w:rsidRPr="00EF4378">
        <w:rPr>
          <w:lang w:val="fr-FR"/>
        </w:rPr>
        <w:br/>
      </w:r>
      <w:r w:rsidR="0036435D">
        <w:rPr>
          <w:rFonts w:ascii="Calibri" w:hAnsi="Calibri" w:cs="Calibri"/>
          <w:b/>
          <w:bCs/>
          <w:sz w:val="22"/>
          <w:szCs w:val="22"/>
          <w:lang w:val="fr-FR"/>
        </w:rPr>
        <w:t xml:space="preserve">1. </w:t>
      </w:r>
      <w:r w:rsidRPr="00EF4378">
        <w:rPr>
          <w:rFonts w:ascii="Calibri" w:hAnsi="Calibri" w:cs="Calibri"/>
          <w:b/>
          <w:bCs/>
          <w:sz w:val="22"/>
          <w:szCs w:val="22"/>
          <w:lang w:val="fr-FR"/>
        </w:rPr>
        <w:t>Jardin des charmes</w:t>
      </w:r>
      <w:r w:rsidRPr="00EF4378">
        <w:rPr>
          <w:lang w:val="fr-FR"/>
        </w:rPr>
        <w:tab/>
      </w:r>
      <w:r w:rsidRPr="00EF4378">
        <w:rPr>
          <w:lang w:val="fr-FR"/>
        </w:rPr>
        <w:tab/>
      </w:r>
      <w:r w:rsidRPr="00EF4378">
        <w:rPr>
          <w:lang w:val="fr-FR"/>
        </w:rPr>
        <w:tab/>
      </w:r>
      <w:r w:rsidRPr="00EF4378">
        <w:rPr>
          <w:lang w:val="fr-FR"/>
        </w:rPr>
        <w:tab/>
      </w:r>
      <w:r w:rsidRPr="00EF4378">
        <w:rPr>
          <w:lang w:val="fr-FR"/>
        </w:rPr>
        <w:tab/>
      </w:r>
      <w:r w:rsidRPr="00EF4378">
        <w:rPr>
          <w:lang w:val="fr-FR"/>
        </w:rPr>
        <w:tab/>
      </w:r>
      <w:r w:rsidRPr="00EF4378">
        <w:rPr>
          <w:lang w:val="fr-FR"/>
        </w:rPr>
        <w:tab/>
      </w:r>
      <w:r w:rsidRPr="00EF4378">
        <w:rPr>
          <w:lang w:val="fr-FR"/>
        </w:rPr>
        <w:tab/>
      </w:r>
      <w:r w:rsidRPr="00EF4378">
        <w:rPr>
          <w:lang w:val="fr-FR"/>
        </w:rPr>
        <w:tab/>
      </w:r>
      <w:r w:rsidR="00EF4378" w:rsidRPr="00EF4378">
        <w:rPr>
          <w:lang w:val="fr-FR"/>
        </w:rPr>
        <w:t xml:space="preserve"> </w:t>
      </w:r>
      <w:r w:rsidR="00EF4378">
        <w:rPr>
          <w:lang w:val="fr-FR"/>
        </w:rPr>
        <w:t xml:space="preserve">            </w:t>
      </w:r>
      <w:r w:rsidRPr="00EF4378">
        <w:rPr>
          <w:rFonts w:ascii="Calibri" w:hAnsi="Calibri" w:cs="Calibri"/>
          <w:b/>
          <w:bCs/>
          <w:sz w:val="22"/>
          <w:szCs w:val="22"/>
          <w:lang w:val="fr-FR"/>
        </w:rPr>
        <w:t xml:space="preserve">7,05€ </w:t>
      </w:r>
      <w:r w:rsidRPr="00EF4378">
        <w:rPr>
          <w:rFonts w:ascii="Calibri" w:hAnsi="Calibri" w:cs="Calibri"/>
          <w:b/>
          <w:bCs/>
          <w:sz w:val="22"/>
          <w:szCs w:val="22"/>
          <w:lang w:val="fr-FR"/>
        </w:rPr>
        <w:br/>
        <w:t xml:space="preserve">Coteaux de </w:t>
      </w:r>
      <w:proofErr w:type="spellStart"/>
      <w:r w:rsidRPr="00EF4378">
        <w:rPr>
          <w:rFonts w:ascii="Calibri" w:hAnsi="Calibri" w:cs="Calibri"/>
          <w:b/>
          <w:bCs/>
          <w:sz w:val="22"/>
          <w:szCs w:val="22"/>
          <w:lang w:val="fr-FR"/>
        </w:rPr>
        <w:t>Béziers</w:t>
      </w:r>
      <w:proofErr w:type="spellEnd"/>
      <w:r w:rsidRPr="00EF4378">
        <w:rPr>
          <w:rFonts w:ascii="Calibri" w:hAnsi="Calibri" w:cs="Calibri"/>
          <w:b/>
          <w:bCs/>
          <w:sz w:val="22"/>
          <w:szCs w:val="22"/>
          <w:lang w:val="fr-FR"/>
        </w:rPr>
        <w:t xml:space="preserve"> 100% Chardonnay</w:t>
      </w:r>
    </w:p>
    <w:p w14:paraId="11FF51D5" w14:textId="444DC6AC" w:rsidR="00FF679F" w:rsidRDefault="00FF679F" w:rsidP="00FF679F">
      <w:pPr>
        <w:pStyle w:val="Normaalweb"/>
        <w:rPr>
          <w:rFonts w:ascii="Calibri" w:hAnsi="Calibri" w:cs="Calibri"/>
          <w:sz w:val="20"/>
          <w:szCs w:val="20"/>
        </w:rPr>
      </w:pPr>
      <w:r>
        <w:rPr>
          <w:rFonts w:ascii="Calibri" w:hAnsi="Calibri" w:cs="Calibri"/>
          <w:sz w:val="20"/>
          <w:szCs w:val="20"/>
        </w:rPr>
        <w:t>Een expressieve neus met aroma's van witte vruchten. Deze ruime, zachte en intense wijn, die tonen van banaan en Williams-peer onthult, heeft een mooie balans en een pittige afdronk. Het is een wijn voor alle omstandigheden.</w:t>
      </w:r>
    </w:p>
    <w:p w14:paraId="2DE6C5B0" w14:textId="6070BF9E" w:rsidR="00FF679F" w:rsidRPr="00057F89" w:rsidRDefault="0036435D" w:rsidP="00FF679F">
      <w:pPr>
        <w:spacing w:before="100" w:beforeAutospacing="1" w:after="100" w:afterAutospacing="1" w:line="240" w:lineRule="auto"/>
        <w:rPr>
          <w:rFonts w:ascii="Calibri" w:eastAsia="Times New Roman" w:hAnsi="Calibri" w:cs="Calibri"/>
          <w:b/>
          <w:bCs/>
          <w:kern w:val="0"/>
          <w:lang w:eastAsia="nl-NL"/>
          <w14:ligatures w14:val="none"/>
        </w:rPr>
      </w:pPr>
      <w:r>
        <w:rPr>
          <w:rFonts w:ascii="Calibri" w:eastAsia="Times New Roman" w:hAnsi="Calibri" w:cs="Calibri"/>
          <w:b/>
          <w:bCs/>
          <w:kern w:val="0"/>
          <w:lang w:eastAsia="nl-NL"/>
          <w14:ligatures w14:val="none"/>
        </w:rPr>
        <w:t xml:space="preserve">2. </w:t>
      </w:r>
      <w:proofErr w:type="spellStart"/>
      <w:r w:rsidR="00FF679F" w:rsidRPr="00057F89">
        <w:rPr>
          <w:rFonts w:ascii="Calibri" w:eastAsia="Times New Roman" w:hAnsi="Calibri" w:cs="Calibri"/>
          <w:b/>
          <w:bCs/>
          <w:kern w:val="0"/>
          <w:lang w:eastAsia="nl-NL"/>
          <w14:ligatures w14:val="none"/>
        </w:rPr>
        <w:t>Grillo</w:t>
      </w:r>
      <w:proofErr w:type="spellEnd"/>
      <w:r w:rsidR="00FF679F" w:rsidRPr="00057F89">
        <w:rPr>
          <w:rFonts w:ascii="Calibri" w:eastAsia="Times New Roman" w:hAnsi="Calibri" w:cs="Calibri"/>
          <w:b/>
          <w:bCs/>
          <w:kern w:val="0"/>
          <w:lang w:eastAsia="nl-NL"/>
          <w14:ligatures w14:val="none"/>
        </w:rPr>
        <w:t xml:space="preserve"> “Dei </w:t>
      </w:r>
      <w:proofErr w:type="spellStart"/>
      <w:r w:rsidR="00FF679F" w:rsidRPr="00057F89">
        <w:rPr>
          <w:rFonts w:ascii="Calibri" w:eastAsia="Times New Roman" w:hAnsi="Calibri" w:cs="Calibri"/>
          <w:b/>
          <w:bCs/>
          <w:kern w:val="0"/>
          <w:lang w:eastAsia="nl-NL"/>
          <w14:ligatures w14:val="none"/>
        </w:rPr>
        <w:t>Respiri</w:t>
      </w:r>
      <w:proofErr w:type="spellEnd"/>
      <w:r w:rsidR="00FF679F" w:rsidRPr="00057F89">
        <w:rPr>
          <w:rFonts w:ascii="Calibri" w:eastAsia="Times New Roman" w:hAnsi="Calibri" w:cs="Calibri"/>
          <w:b/>
          <w:bCs/>
          <w:kern w:val="0"/>
          <w:lang w:eastAsia="nl-NL"/>
          <w14:ligatures w14:val="none"/>
        </w:rPr>
        <w:t xml:space="preserve">” – </w:t>
      </w:r>
      <w:proofErr w:type="spellStart"/>
      <w:r w:rsidR="00FF679F" w:rsidRPr="00057F89">
        <w:rPr>
          <w:rFonts w:ascii="Calibri" w:eastAsia="Times New Roman" w:hAnsi="Calibri" w:cs="Calibri"/>
          <w:b/>
          <w:bCs/>
          <w:kern w:val="0"/>
          <w:lang w:eastAsia="nl-NL"/>
          <w14:ligatures w14:val="none"/>
        </w:rPr>
        <w:t>Baglio</w:t>
      </w:r>
      <w:proofErr w:type="spellEnd"/>
      <w:r w:rsidR="00FF679F" w:rsidRPr="00057F89">
        <w:rPr>
          <w:rFonts w:ascii="Calibri" w:eastAsia="Times New Roman" w:hAnsi="Calibri" w:cs="Calibri"/>
          <w:b/>
          <w:bCs/>
          <w:kern w:val="0"/>
          <w:lang w:eastAsia="nl-NL"/>
          <w14:ligatures w14:val="none"/>
        </w:rPr>
        <w:t xml:space="preserve"> </w:t>
      </w:r>
      <w:proofErr w:type="spellStart"/>
      <w:r w:rsidR="00FF679F" w:rsidRPr="00057F89">
        <w:rPr>
          <w:rFonts w:ascii="Calibri" w:eastAsia="Times New Roman" w:hAnsi="Calibri" w:cs="Calibri"/>
          <w:b/>
          <w:bCs/>
          <w:kern w:val="0"/>
          <w:lang w:eastAsia="nl-NL"/>
          <w14:ligatures w14:val="none"/>
        </w:rPr>
        <w:t>Oro</w:t>
      </w:r>
      <w:proofErr w:type="spellEnd"/>
      <w:r w:rsidR="00FF679F" w:rsidRPr="00057F89">
        <w:rPr>
          <w:rFonts w:ascii="Calibri" w:eastAsia="Times New Roman" w:hAnsi="Calibri" w:cs="Calibri"/>
          <w:b/>
          <w:bCs/>
          <w:kern w:val="0"/>
          <w:lang w:eastAsia="nl-NL"/>
          <w14:ligatures w14:val="none"/>
        </w:rPr>
        <w:t xml:space="preserve"> ‘22 </w:t>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EF4378">
        <w:rPr>
          <w:rFonts w:ascii="Calibri" w:eastAsia="Times New Roman" w:hAnsi="Calibri" w:cs="Calibri"/>
          <w:b/>
          <w:bCs/>
          <w:kern w:val="0"/>
          <w:lang w:eastAsia="nl-NL"/>
          <w14:ligatures w14:val="none"/>
        </w:rPr>
        <w:t xml:space="preserve">               </w:t>
      </w:r>
      <w:r w:rsidR="00FF679F" w:rsidRPr="00057F89">
        <w:rPr>
          <w:rFonts w:ascii="Calibri" w:eastAsia="Times New Roman" w:hAnsi="Calibri" w:cs="Calibri"/>
          <w:b/>
          <w:bCs/>
          <w:kern w:val="0"/>
          <w:lang w:eastAsia="nl-NL"/>
          <w14:ligatures w14:val="none"/>
        </w:rPr>
        <w:t xml:space="preserve">9,15€ </w:t>
      </w:r>
      <w:r w:rsidR="00FF679F" w:rsidRPr="00057F89">
        <w:rPr>
          <w:rFonts w:ascii="Calibri" w:eastAsia="Times New Roman" w:hAnsi="Calibri" w:cs="Calibri"/>
          <w:b/>
          <w:bCs/>
          <w:kern w:val="0"/>
          <w:lang w:eastAsia="nl-NL"/>
          <w14:ligatures w14:val="none"/>
        </w:rPr>
        <w:br/>
      </w:r>
      <w:proofErr w:type="spellStart"/>
      <w:r w:rsidR="00FF679F" w:rsidRPr="00057F89">
        <w:rPr>
          <w:rFonts w:ascii="Calibri" w:eastAsia="Times New Roman" w:hAnsi="Calibri" w:cs="Calibri"/>
          <w:b/>
          <w:bCs/>
          <w:kern w:val="0"/>
          <w:lang w:eastAsia="nl-NL"/>
          <w14:ligatures w14:val="none"/>
        </w:rPr>
        <w:t>Sicilie</w:t>
      </w:r>
      <w:proofErr w:type="spellEnd"/>
      <w:r w:rsidR="00FF679F" w:rsidRPr="00057F89">
        <w:rPr>
          <w:rFonts w:ascii="Calibri" w:eastAsia="Times New Roman" w:hAnsi="Calibri" w:cs="Calibri"/>
          <w:b/>
          <w:bCs/>
          <w:kern w:val="0"/>
          <w:lang w:eastAsia="nl-NL"/>
          <w14:ligatures w14:val="none"/>
        </w:rPr>
        <w:t xml:space="preserve">̈ 100% </w:t>
      </w:r>
      <w:proofErr w:type="spellStart"/>
      <w:r w:rsidR="00FF679F" w:rsidRPr="00057F89">
        <w:rPr>
          <w:rFonts w:ascii="Calibri" w:eastAsia="Times New Roman" w:hAnsi="Calibri" w:cs="Calibri"/>
          <w:b/>
          <w:bCs/>
          <w:kern w:val="0"/>
          <w:lang w:eastAsia="nl-NL"/>
          <w14:ligatures w14:val="none"/>
        </w:rPr>
        <w:t>Grillo</w:t>
      </w:r>
      <w:proofErr w:type="spellEnd"/>
      <w:r w:rsidR="00FF679F" w:rsidRPr="00057F89">
        <w:rPr>
          <w:rFonts w:ascii="Calibri" w:eastAsia="Times New Roman" w:hAnsi="Calibri" w:cs="Calibri"/>
          <w:b/>
          <w:bCs/>
          <w:kern w:val="0"/>
          <w:lang w:eastAsia="nl-NL"/>
          <w14:ligatures w14:val="none"/>
        </w:rPr>
        <w:t xml:space="preserve"> </w:t>
      </w:r>
    </w:p>
    <w:p w14:paraId="4C25C4BB" w14:textId="77777777"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kern w:val="0"/>
          <w:sz w:val="20"/>
          <w:szCs w:val="20"/>
          <w:lang w:eastAsia="nl-NL"/>
          <w14:ligatures w14:val="none"/>
        </w:rPr>
        <w:t xml:space="preserve">Een intrigerende wijn, elegant maar in staat om te verrassen vanwege zijn aromatische intensiteit. De aroma’s van citrusvruchten en witte perzik domineren. </w:t>
      </w:r>
    </w:p>
    <w:p w14:paraId="636472CA" w14:textId="52440A39" w:rsidR="00FF679F" w:rsidRPr="0006527D" w:rsidRDefault="0036435D"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6527D">
        <w:rPr>
          <w:rFonts w:ascii="Calibri" w:eastAsia="Times New Roman" w:hAnsi="Calibri" w:cs="Calibri"/>
          <w:b/>
          <w:bCs/>
          <w:kern w:val="0"/>
          <w:lang w:eastAsia="nl-NL"/>
          <w14:ligatures w14:val="none"/>
        </w:rPr>
        <w:t xml:space="preserve">3. </w:t>
      </w:r>
      <w:proofErr w:type="spellStart"/>
      <w:r w:rsidR="00FF679F" w:rsidRPr="0006527D">
        <w:rPr>
          <w:rFonts w:ascii="Calibri" w:eastAsia="Times New Roman" w:hAnsi="Calibri" w:cs="Calibri"/>
          <w:b/>
          <w:bCs/>
          <w:kern w:val="0"/>
          <w:lang w:eastAsia="nl-NL"/>
          <w14:ligatures w14:val="none"/>
        </w:rPr>
        <w:t>Un</w:t>
      </w:r>
      <w:proofErr w:type="spellEnd"/>
      <w:r w:rsidR="00FF679F" w:rsidRPr="0006527D">
        <w:rPr>
          <w:rFonts w:ascii="Calibri" w:eastAsia="Times New Roman" w:hAnsi="Calibri" w:cs="Calibri"/>
          <w:b/>
          <w:bCs/>
          <w:kern w:val="0"/>
          <w:lang w:eastAsia="nl-NL"/>
          <w14:ligatures w14:val="none"/>
        </w:rPr>
        <w:t xml:space="preserve"> Verre de </w:t>
      </w:r>
      <w:proofErr w:type="spellStart"/>
      <w:r w:rsidR="00FF679F" w:rsidRPr="0006527D">
        <w:rPr>
          <w:rFonts w:ascii="Calibri" w:eastAsia="Times New Roman" w:hAnsi="Calibri" w:cs="Calibri"/>
          <w:b/>
          <w:bCs/>
          <w:kern w:val="0"/>
          <w:lang w:eastAsia="nl-NL"/>
          <w14:ligatures w14:val="none"/>
        </w:rPr>
        <w:t>Mentino</w:t>
      </w:r>
      <w:proofErr w:type="spellEnd"/>
      <w:r w:rsidR="00FF679F" w:rsidRPr="0006527D">
        <w:rPr>
          <w:rFonts w:ascii="Calibri" w:eastAsia="Times New Roman" w:hAnsi="Calibri" w:cs="Calibri"/>
          <w:b/>
          <w:bCs/>
          <w:kern w:val="0"/>
          <w:lang w:eastAsia="nl-NL"/>
          <w14:ligatures w14:val="none"/>
        </w:rPr>
        <w:t xml:space="preserve"> ‘21</w:t>
      </w:r>
      <w:r w:rsidR="00FF679F" w:rsidRPr="0006527D">
        <w:rPr>
          <w:rFonts w:ascii="Times New Roman" w:eastAsia="Times New Roman" w:hAnsi="Times New Roman" w:cs="Times New Roman"/>
          <w:kern w:val="0"/>
          <w:sz w:val="24"/>
          <w:szCs w:val="24"/>
          <w:lang w:eastAsia="nl-NL"/>
          <w14:ligatures w14:val="none"/>
        </w:rPr>
        <w:tab/>
      </w:r>
      <w:r w:rsidR="00FF679F" w:rsidRPr="0006527D">
        <w:rPr>
          <w:rFonts w:ascii="Times New Roman" w:eastAsia="Times New Roman" w:hAnsi="Times New Roman" w:cs="Times New Roman"/>
          <w:kern w:val="0"/>
          <w:sz w:val="24"/>
          <w:szCs w:val="24"/>
          <w:lang w:eastAsia="nl-NL"/>
          <w14:ligatures w14:val="none"/>
        </w:rPr>
        <w:tab/>
      </w:r>
      <w:r w:rsidR="00FF679F" w:rsidRPr="0006527D">
        <w:rPr>
          <w:rFonts w:ascii="Times New Roman" w:eastAsia="Times New Roman" w:hAnsi="Times New Roman" w:cs="Times New Roman"/>
          <w:kern w:val="0"/>
          <w:sz w:val="24"/>
          <w:szCs w:val="24"/>
          <w:lang w:eastAsia="nl-NL"/>
          <w14:ligatures w14:val="none"/>
        </w:rPr>
        <w:tab/>
      </w:r>
      <w:r w:rsidR="00FF679F" w:rsidRPr="0006527D">
        <w:rPr>
          <w:rFonts w:ascii="Times New Roman" w:eastAsia="Times New Roman" w:hAnsi="Times New Roman" w:cs="Times New Roman"/>
          <w:kern w:val="0"/>
          <w:sz w:val="24"/>
          <w:szCs w:val="24"/>
          <w:lang w:eastAsia="nl-NL"/>
          <w14:ligatures w14:val="none"/>
        </w:rPr>
        <w:tab/>
      </w:r>
      <w:r w:rsidR="00FF679F" w:rsidRPr="0006527D">
        <w:rPr>
          <w:rFonts w:ascii="Times New Roman" w:eastAsia="Times New Roman" w:hAnsi="Times New Roman" w:cs="Times New Roman"/>
          <w:kern w:val="0"/>
          <w:sz w:val="24"/>
          <w:szCs w:val="24"/>
          <w:lang w:eastAsia="nl-NL"/>
          <w14:ligatures w14:val="none"/>
        </w:rPr>
        <w:tab/>
      </w:r>
      <w:r w:rsidR="00FF679F" w:rsidRPr="0006527D">
        <w:rPr>
          <w:rFonts w:ascii="Times New Roman" w:eastAsia="Times New Roman" w:hAnsi="Times New Roman" w:cs="Times New Roman"/>
          <w:kern w:val="0"/>
          <w:sz w:val="24"/>
          <w:szCs w:val="24"/>
          <w:lang w:eastAsia="nl-NL"/>
          <w14:ligatures w14:val="none"/>
        </w:rPr>
        <w:tab/>
      </w:r>
      <w:r w:rsidR="00FF679F" w:rsidRPr="0006527D">
        <w:rPr>
          <w:rFonts w:ascii="Times New Roman" w:eastAsia="Times New Roman" w:hAnsi="Times New Roman" w:cs="Times New Roman"/>
          <w:kern w:val="0"/>
          <w:sz w:val="24"/>
          <w:szCs w:val="24"/>
          <w:lang w:eastAsia="nl-NL"/>
          <w14:ligatures w14:val="none"/>
        </w:rPr>
        <w:tab/>
        <w:t xml:space="preserve">        </w:t>
      </w:r>
      <w:r w:rsidR="00EF4378" w:rsidRPr="0006527D">
        <w:rPr>
          <w:rFonts w:ascii="Times New Roman" w:eastAsia="Times New Roman" w:hAnsi="Times New Roman" w:cs="Times New Roman"/>
          <w:kern w:val="0"/>
          <w:sz w:val="24"/>
          <w:szCs w:val="24"/>
          <w:lang w:eastAsia="nl-NL"/>
          <w14:ligatures w14:val="none"/>
        </w:rPr>
        <w:tab/>
        <w:t xml:space="preserve">           </w:t>
      </w:r>
      <w:r w:rsidR="00FF679F" w:rsidRPr="0006527D">
        <w:rPr>
          <w:rFonts w:ascii="Calibri" w:eastAsia="Times New Roman" w:hAnsi="Calibri" w:cs="Calibri"/>
          <w:b/>
          <w:bCs/>
          <w:kern w:val="0"/>
          <w:lang w:eastAsia="nl-NL"/>
          <w14:ligatures w14:val="none"/>
        </w:rPr>
        <w:t xml:space="preserve">10,95€ </w:t>
      </w:r>
      <w:r w:rsidR="00FF679F" w:rsidRPr="0006527D">
        <w:rPr>
          <w:rFonts w:ascii="Calibri" w:eastAsia="Times New Roman" w:hAnsi="Calibri" w:cs="Calibri"/>
          <w:b/>
          <w:bCs/>
          <w:kern w:val="0"/>
          <w:lang w:eastAsia="nl-NL"/>
          <w14:ligatures w14:val="none"/>
        </w:rPr>
        <w:br/>
        <w:t xml:space="preserve">Languedoc 100% </w:t>
      </w:r>
      <w:proofErr w:type="spellStart"/>
      <w:r w:rsidR="00FF679F" w:rsidRPr="0006527D">
        <w:rPr>
          <w:rFonts w:ascii="Calibri" w:eastAsia="Times New Roman" w:hAnsi="Calibri" w:cs="Calibri"/>
          <w:b/>
          <w:bCs/>
          <w:kern w:val="0"/>
          <w:lang w:eastAsia="nl-NL"/>
          <w14:ligatures w14:val="none"/>
        </w:rPr>
        <w:t>Rolle</w:t>
      </w:r>
      <w:proofErr w:type="spellEnd"/>
    </w:p>
    <w:p w14:paraId="201A046C" w14:textId="585EC821"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kern w:val="0"/>
          <w:sz w:val="20"/>
          <w:szCs w:val="20"/>
          <w:lang w:eastAsia="nl-NL"/>
          <w14:ligatures w14:val="none"/>
        </w:rPr>
        <w:t xml:space="preserve">Een explosieve neus van wit fruit, peer en kweepeer maar ook bloemige tonen van vlierbes en </w:t>
      </w:r>
      <w:proofErr w:type="spellStart"/>
      <w:r w:rsidRPr="00FF679F">
        <w:rPr>
          <w:rFonts w:ascii="Calibri" w:eastAsia="Times New Roman" w:hAnsi="Calibri" w:cs="Calibri"/>
          <w:kern w:val="0"/>
          <w:sz w:val="20"/>
          <w:szCs w:val="20"/>
          <w:lang w:eastAsia="nl-NL"/>
          <w14:ligatures w14:val="none"/>
        </w:rPr>
        <w:t>citrus</w:t>
      </w:r>
      <w:proofErr w:type="spellEnd"/>
      <w:r w:rsidRPr="00FF679F">
        <w:rPr>
          <w:rFonts w:ascii="Calibri" w:eastAsia="Times New Roman" w:hAnsi="Calibri" w:cs="Calibri"/>
          <w:kern w:val="0"/>
          <w:sz w:val="20"/>
          <w:szCs w:val="20"/>
          <w:lang w:eastAsia="nl-NL"/>
          <w14:ligatures w14:val="none"/>
        </w:rPr>
        <w:t xml:space="preserve">. Een </w:t>
      </w:r>
      <w:r w:rsidR="008840B8">
        <w:rPr>
          <w:rFonts w:ascii="Calibri" w:eastAsia="Times New Roman" w:hAnsi="Calibri" w:cs="Calibri"/>
          <w:kern w:val="0"/>
          <w:sz w:val="20"/>
          <w:szCs w:val="20"/>
          <w:lang w:eastAsia="nl-NL"/>
          <w14:ligatures w14:val="none"/>
        </w:rPr>
        <w:t>g</w:t>
      </w:r>
      <w:r w:rsidRPr="00FF679F">
        <w:rPr>
          <w:rFonts w:ascii="Calibri" w:eastAsia="Times New Roman" w:hAnsi="Calibri" w:cs="Calibri"/>
          <w:kern w:val="0"/>
          <w:sz w:val="20"/>
          <w:szCs w:val="20"/>
          <w:lang w:eastAsia="nl-NL"/>
          <w14:ligatures w14:val="none"/>
        </w:rPr>
        <w:t xml:space="preserve">las </w:t>
      </w:r>
      <w:proofErr w:type="spellStart"/>
      <w:r w:rsidRPr="00FF679F">
        <w:rPr>
          <w:rFonts w:ascii="Calibri" w:eastAsia="Times New Roman" w:hAnsi="Calibri" w:cs="Calibri"/>
          <w:kern w:val="0"/>
          <w:sz w:val="20"/>
          <w:szCs w:val="20"/>
          <w:lang w:eastAsia="nl-NL"/>
          <w14:ligatures w14:val="none"/>
        </w:rPr>
        <w:t>Mentino</w:t>
      </w:r>
      <w:proofErr w:type="spellEnd"/>
      <w:r w:rsidRPr="00FF679F">
        <w:rPr>
          <w:rFonts w:ascii="Calibri" w:eastAsia="Times New Roman" w:hAnsi="Calibri" w:cs="Calibri"/>
          <w:kern w:val="0"/>
          <w:sz w:val="20"/>
          <w:szCs w:val="20"/>
          <w:lang w:eastAsia="nl-NL"/>
          <w14:ligatures w14:val="none"/>
        </w:rPr>
        <w:t xml:space="preserve"> is niet alleen voor aperitieven; het heeft een vrij gestructureerde body die het mogelijk maakt om terrines, gegrilde vis en groenten, asperges en artisjokken te begeleiden. </w:t>
      </w:r>
    </w:p>
    <w:p w14:paraId="212871FC" w14:textId="7EB6A405" w:rsidR="00FF679F" w:rsidRPr="00EF4378" w:rsidRDefault="0036435D" w:rsidP="00FF679F">
      <w:pPr>
        <w:spacing w:before="100" w:beforeAutospacing="1" w:after="100" w:afterAutospacing="1" w:line="240" w:lineRule="auto"/>
        <w:rPr>
          <w:rFonts w:ascii="Times New Roman" w:eastAsia="Times New Roman" w:hAnsi="Times New Roman" w:cs="Times New Roman"/>
          <w:kern w:val="0"/>
          <w:sz w:val="24"/>
          <w:szCs w:val="24"/>
          <w:lang w:val="fr-FR" w:eastAsia="nl-NL"/>
          <w14:ligatures w14:val="none"/>
        </w:rPr>
      </w:pPr>
      <w:r>
        <w:rPr>
          <w:rFonts w:ascii="Calibri" w:eastAsia="Times New Roman" w:hAnsi="Calibri" w:cs="Calibri"/>
          <w:b/>
          <w:bCs/>
          <w:kern w:val="0"/>
          <w:lang w:val="fr-FR" w:eastAsia="nl-NL"/>
          <w14:ligatures w14:val="none"/>
        </w:rPr>
        <w:t xml:space="preserve">4. </w:t>
      </w:r>
      <w:r w:rsidR="00FF679F" w:rsidRPr="00EF4378">
        <w:rPr>
          <w:rFonts w:ascii="Calibri" w:eastAsia="Times New Roman" w:hAnsi="Calibri" w:cs="Calibri"/>
          <w:b/>
          <w:bCs/>
          <w:kern w:val="0"/>
          <w:lang w:val="fr-FR" w:eastAsia="nl-NL"/>
          <w14:ligatures w14:val="none"/>
        </w:rPr>
        <w:t xml:space="preserve">Couteaux du Giennois - Domaine </w:t>
      </w:r>
      <w:proofErr w:type="spellStart"/>
      <w:r w:rsidR="00FF679F" w:rsidRPr="00EF4378">
        <w:rPr>
          <w:rFonts w:ascii="Calibri" w:eastAsia="Times New Roman" w:hAnsi="Calibri" w:cs="Calibri"/>
          <w:b/>
          <w:bCs/>
          <w:kern w:val="0"/>
          <w:lang w:val="fr-FR" w:eastAsia="nl-NL"/>
          <w14:ligatures w14:val="none"/>
        </w:rPr>
        <w:t>Cédrick</w:t>
      </w:r>
      <w:proofErr w:type="spellEnd"/>
      <w:r w:rsidR="00FF679F" w:rsidRPr="00EF4378">
        <w:rPr>
          <w:rFonts w:ascii="Calibri" w:eastAsia="Times New Roman" w:hAnsi="Calibri" w:cs="Calibri"/>
          <w:b/>
          <w:bCs/>
          <w:kern w:val="0"/>
          <w:lang w:val="fr-FR" w:eastAsia="nl-NL"/>
          <w14:ligatures w14:val="none"/>
        </w:rPr>
        <w:t xml:space="preserve"> Bardin </w:t>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t xml:space="preserve">          </w:t>
      </w:r>
      <w:r w:rsidR="00EF4378">
        <w:rPr>
          <w:rFonts w:ascii="Calibri" w:eastAsia="Times New Roman" w:hAnsi="Calibri" w:cs="Calibri"/>
          <w:b/>
          <w:bCs/>
          <w:kern w:val="0"/>
          <w:lang w:val="fr-FR" w:eastAsia="nl-NL"/>
          <w14:ligatures w14:val="none"/>
        </w:rPr>
        <w:t xml:space="preserve">                </w:t>
      </w:r>
      <w:r w:rsidR="00FF679F" w:rsidRPr="00EF4378">
        <w:rPr>
          <w:rFonts w:ascii="Calibri" w:eastAsia="Times New Roman" w:hAnsi="Calibri" w:cs="Calibri"/>
          <w:b/>
          <w:bCs/>
          <w:kern w:val="0"/>
          <w:lang w:val="fr-FR" w:eastAsia="nl-NL"/>
          <w14:ligatures w14:val="none"/>
        </w:rPr>
        <w:t xml:space="preserve"> 14,25€  </w:t>
      </w:r>
      <w:r w:rsidR="00FF679F" w:rsidRPr="00EF4378">
        <w:rPr>
          <w:rFonts w:ascii="Calibri" w:eastAsia="Times New Roman" w:hAnsi="Calibri" w:cs="Calibri"/>
          <w:b/>
          <w:bCs/>
          <w:kern w:val="0"/>
          <w:lang w:val="fr-FR" w:eastAsia="nl-NL"/>
          <w14:ligatures w14:val="none"/>
        </w:rPr>
        <w:br/>
        <w:t>Loire 100% Sauvignon Blanc</w:t>
      </w:r>
    </w:p>
    <w:p w14:paraId="27A9A6B7" w14:textId="77777777"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kern w:val="0"/>
          <w:sz w:val="20"/>
          <w:szCs w:val="20"/>
          <w:lang w:eastAsia="nl-NL"/>
          <w14:ligatures w14:val="none"/>
        </w:rPr>
        <w:t xml:space="preserve">Een lichtgele kleur, groen-gouden reflectiesmet in de neus vrij intens en nogal zonne-gekonfijt, gedomineerd door perzik op siroop geassocieerd met oranjebloesem. Dit profiel blijft bestaan wanneer het luchtig wordt gemaakt en wordt sterker om een heerlijkere smaak te geven. We houden het bij perzik en abrikoos op een romigere achtergrond van gele fruityoghurt. </w:t>
      </w:r>
    </w:p>
    <w:p w14:paraId="326D8FFA" w14:textId="77777777"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kern w:val="0"/>
          <w:sz w:val="20"/>
          <w:szCs w:val="20"/>
          <w:lang w:eastAsia="nl-NL"/>
          <w14:ligatures w14:val="none"/>
        </w:rPr>
        <w:t xml:space="preserve">De aanzet is ruim en het gehemelte verschuift naar een zuurder en rechtlijniger evenwicht. De afdronk wordt vloeibaar en wat </w:t>
      </w:r>
      <w:proofErr w:type="spellStart"/>
      <w:r w:rsidRPr="00FF679F">
        <w:rPr>
          <w:rFonts w:ascii="Calibri" w:eastAsia="Times New Roman" w:hAnsi="Calibri" w:cs="Calibri"/>
          <w:kern w:val="0"/>
          <w:sz w:val="20"/>
          <w:szCs w:val="20"/>
          <w:lang w:eastAsia="nl-NL"/>
          <w14:ligatures w14:val="none"/>
        </w:rPr>
        <w:t>citrusschillen</w:t>
      </w:r>
      <w:proofErr w:type="spellEnd"/>
      <w:r w:rsidRPr="00FF679F">
        <w:rPr>
          <w:rFonts w:ascii="Calibri" w:eastAsia="Times New Roman" w:hAnsi="Calibri" w:cs="Calibri"/>
          <w:kern w:val="0"/>
          <w:sz w:val="20"/>
          <w:szCs w:val="20"/>
          <w:lang w:eastAsia="nl-NL"/>
          <w14:ligatures w14:val="none"/>
        </w:rPr>
        <w:t xml:space="preserve"> zorgen voor bitterheid. We vinden de gele vruchten in een frissere vorm in de reuk aanwezig, maar er blijft een melkachtige en geroosterde achtergrond achter. </w:t>
      </w:r>
    </w:p>
    <w:p w14:paraId="290076E3" w14:textId="77777777" w:rsidR="00057F89" w:rsidRPr="00EF4378" w:rsidRDefault="00057F89" w:rsidP="00FF679F">
      <w:pPr>
        <w:spacing w:before="100" w:beforeAutospacing="1" w:after="100" w:afterAutospacing="1" w:line="240" w:lineRule="auto"/>
        <w:rPr>
          <w:rFonts w:ascii="Calibri" w:eastAsia="Times New Roman" w:hAnsi="Calibri" w:cs="Calibri"/>
          <w:b/>
          <w:bCs/>
          <w:kern w:val="0"/>
          <w:lang w:eastAsia="nl-NL"/>
          <w14:ligatures w14:val="none"/>
        </w:rPr>
      </w:pPr>
    </w:p>
    <w:p w14:paraId="303926F7" w14:textId="7D9CEF5F" w:rsidR="00FF679F" w:rsidRPr="00EF4378" w:rsidRDefault="0036435D"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Pr>
          <w:rFonts w:ascii="Calibri" w:eastAsia="Times New Roman" w:hAnsi="Calibri" w:cs="Calibri"/>
          <w:b/>
          <w:bCs/>
          <w:kern w:val="0"/>
          <w:lang w:eastAsia="nl-NL"/>
          <w14:ligatures w14:val="none"/>
        </w:rPr>
        <w:lastRenderedPageBreak/>
        <w:t xml:space="preserve">5. </w:t>
      </w:r>
      <w:proofErr w:type="spellStart"/>
      <w:r w:rsidR="00FF679F" w:rsidRPr="00EF4378">
        <w:rPr>
          <w:rFonts w:ascii="Calibri" w:eastAsia="Times New Roman" w:hAnsi="Calibri" w:cs="Calibri"/>
          <w:b/>
          <w:bCs/>
          <w:kern w:val="0"/>
          <w:lang w:eastAsia="nl-NL"/>
          <w14:ligatures w14:val="none"/>
        </w:rPr>
        <w:t>Gavi</w:t>
      </w:r>
      <w:proofErr w:type="spellEnd"/>
      <w:r w:rsidR="00FF679F" w:rsidRPr="00EF4378">
        <w:rPr>
          <w:rFonts w:ascii="Calibri" w:eastAsia="Times New Roman" w:hAnsi="Calibri" w:cs="Calibri"/>
          <w:b/>
          <w:bCs/>
          <w:kern w:val="0"/>
          <w:lang w:eastAsia="nl-NL"/>
          <w14:ligatures w14:val="none"/>
        </w:rPr>
        <w:t xml:space="preserve"> di </w:t>
      </w:r>
      <w:proofErr w:type="spellStart"/>
      <w:r w:rsidR="00FF679F" w:rsidRPr="00EF4378">
        <w:rPr>
          <w:rFonts w:ascii="Calibri" w:eastAsia="Times New Roman" w:hAnsi="Calibri" w:cs="Calibri"/>
          <w:b/>
          <w:bCs/>
          <w:kern w:val="0"/>
          <w:lang w:eastAsia="nl-NL"/>
          <w14:ligatures w14:val="none"/>
        </w:rPr>
        <w:t>Gavi</w:t>
      </w:r>
      <w:proofErr w:type="spellEnd"/>
      <w:r w:rsidR="00FF679F" w:rsidRPr="00EF4378">
        <w:rPr>
          <w:rFonts w:ascii="Calibri" w:eastAsia="Times New Roman" w:hAnsi="Calibri" w:cs="Calibri"/>
          <w:b/>
          <w:bCs/>
          <w:kern w:val="0"/>
          <w:lang w:eastAsia="nl-NL"/>
          <w14:ligatures w14:val="none"/>
        </w:rPr>
        <w:t xml:space="preserve"> - </w:t>
      </w:r>
      <w:proofErr w:type="spellStart"/>
      <w:r w:rsidR="00FF679F" w:rsidRPr="00EF4378">
        <w:rPr>
          <w:rFonts w:ascii="Calibri" w:eastAsia="Times New Roman" w:hAnsi="Calibri" w:cs="Calibri"/>
          <w:b/>
          <w:bCs/>
          <w:kern w:val="0"/>
          <w:lang w:eastAsia="nl-NL"/>
          <w14:ligatures w14:val="none"/>
        </w:rPr>
        <w:t>Marrone</w:t>
      </w:r>
      <w:proofErr w:type="spellEnd"/>
      <w:r w:rsidR="00FF679F" w:rsidRPr="00EF4378">
        <w:rPr>
          <w:rFonts w:ascii="Calibri" w:eastAsia="Times New Roman" w:hAnsi="Calibri" w:cs="Calibri"/>
          <w:b/>
          <w:bCs/>
          <w:kern w:val="0"/>
          <w:lang w:eastAsia="nl-NL"/>
          <w14:ligatures w14:val="none"/>
        </w:rPr>
        <w:t xml:space="preserve"> </w:t>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Pr>
          <w:rFonts w:ascii="Calibri" w:eastAsia="Times New Roman" w:hAnsi="Calibri" w:cs="Calibri"/>
          <w:b/>
          <w:bCs/>
          <w:kern w:val="0"/>
          <w:lang w:eastAsia="nl-NL"/>
          <w14:ligatures w14:val="none"/>
        </w:rPr>
        <w:t xml:space="preserve">           </w:t>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t xml:space="preserve">          </w:t>
      </w:r>
      <w:r w:rsidR="00EF4378">
        <w:rPr>
          <w:rFonts w:ascii="Calibri" w:eastAsia="Times New Roman" w:hAnsi="Calibri" w:cs="Calibri"/>
          <w:b/>
          <w:bCs/>
          <w:kern w:val="0"/>
          <w:lang w:eastAsia="nl-NL"/>
          <w14:ligatures w14:val="none"/>
        </w:rPr>
        <w:tab/>
        <w:t xml:space="preserve"> </w:t>
      </w:r>
      <w:r>
        <w:rPr>
          <w:rFonts w:ascii="Calibri" w:eastAsia="Times New Roman" w:hAnsi="Calibri" w:cs="Calibri"/>
          <w:b/>
          <w:bCs/>
          <w:kern w:val="0"/>
          <w:lang w:eastAsia="nl-NL"/>
          <w14:ligatures w14:val="none"/>
        </w:rPr>
        <w:t xml:space="preserve">            </w:t>
      </w:r>
      <w:r w:rsidR="00FF679F" w:rsidRPr="00EF4378">
        <w:rPr>
          <w:rFonts w:ascii="Calibri" w:eastAsia="Times New Roman" w:hAnsi="Calibri" w:cs="Calibri"/>
          <w:b/>
          <w:bCs/>
          <w:kern w:val="0"/>
          <w:lang w:eastAsia="nl-NL"/>
          <w14:ligatures w14:val="none"/>
        </w:rPr>
        <w:t xml:space="preserve">19,85€ </w:t>
      </w:r>
      <w:r w:rsidR="00FF679F" w:rsidRPr="00EF4378">
        <w:rPr>
          <w:rFonts w:ascii="Calibri" w:eastAsia="Times New Roman" w:hAnsi="Calibri" w:cs="Calibri"/>
          <w:b/>
          <w:bCs/>
          <w:kern w:val="0"/>
          <w:lang w:eastAsia="nl-NL"/>
          <w14:ligatures w14:val="none"/>
        </w:rPr>
        <w:br/>
        <w:t xml:space="preserve">Languedoc 100% </w:t>
      </w:r>
      <w:proofErr w:type="spellStart"/>
      <w:r w:rsidR="00FF679F" w:rsidRPr="00EF4378">
        <w:rPr>
          <w:rFonts w:ascii="Calibri" w:eastAsia="Times New Roman" w:hAnsi="Calibri" w:cs="Calibri"/>
          <w:b/>
          <w:bCs/>
          <w:kern w:val="0"/>
          <w:lang w:eastAsia="nl-NL"/>
          <w14:ligatures w14:val="none"/>
        </w:rPr>
        <w:t>Cortese</w:t>
      </w:r>
      <w:proofErr w:type="spellEnd"/>
      <w:r w:rsidR="00FF679F" w:rsidRPr="00EF4378">
        <w:rPr>
          <w:rFonts w:ascii="Calibri" w:eastAsia="Times New Roman" w:hAnsi="Calibri" w:cs="Calibri"/>
          <w:b/>
          <w:bCs/>
          <w:kern w:val="0"/>
          <w:lang w:eastAsia="nl-NL"/>
          <w14:ligatures w14:val="none"/>
        </w:rPr>
        <w:t xml:space="preserve"> </w:t>
      </w:r>
    </w:p>
    <w:p w14:paraId="1B988D9A" w14:textId="4177EEB1" w:rsidR="00FF679F" w:rsidRPr="00FF679F" w:rsidRDefault="00FF679F" w:rsidP="00FF679F">
      <w:pPr>
        <w:spacing w:before="100" w:beforeAutospacing="1" w:after="100" w:afterAutospacing="1" w:line="240" w:lineRule="auto"/>
        <w:rPr>
          <w:rFonts w:ascii="Calibri" w:eastAsia="Times New Roman" w:hAnsi="Calibri" w:cs="Calibri"/>
          <w:kern w:val="0"/>
          <w:sz w:val="20"/>
          <w:szCs w:val="20"/>
          <w:lang w:eastAsia="nl-NL"/>
          <w14:ligatures w14:val="none"/>
        </w:rPr>
      </w:pPr>
      <w:r w:rsidRPr="00FF679F">
        <w:rPr>
          <w:rFonts w:ascii="Calibri" w:eastAsia="Times New Roman" w:hAnsi="Calibri" w:cs="Calibri"/>
          <w:kern w:val="0"/>
          <w:sz w:val="20"/>
          <w:szCs w:val="20"/>
          <w:lang w:eastAsia="nl-NL"/>
          <w14:ligatures w14:val="none"/>
        </w:rPr>
        <w:t>De verkregen most, na natuurlijk decanteren, laat men fermenteren in roestvrijstalen tanks. De alcoholische gisting duurt gemiddeld 20 dagen en vindt plaats bij een gecontroleerde temperatuur van 18 graden.</w:t>
      </w:r>
      <w:r w:rsidR="009E5885">
        <w:rPr>
          <w:rFonts w:ascii="Calibri" w:eastAsia="Times New Roman" w:hAnsi="Calibri" w:cs="Calibri"/>
          <w:kern w:val="0"/>
          <w:sz w:val="20"/>
          <w:szCs w:val="20"/>
          <w:lang w:eastAsia="nl-NL"/>
          <w14:ligatures w14:val="none"/>
        </w:rPr>
        <w:t xml:space="preserve"> </w:t>
      </w:r>
      <w:r w:rsidRPr="00FF679F">
        <w:rPr>
          <w:rFonts w:ascii="Calibri" w:eastAsia="Times New Roman" w:hAnsi="Calibri" w:cs="Calibri"/>
          <w:kern w:val="0"/>
          <w:sz w:val="20"/>
          <w:szCs w:val="20"/>
          <w:lang w:eastAsia="nl-NL"/>
          <w14:ligatures w14:val="none"/>
        </w:rPr>
        <w:t xml:space="preserve">Fris en elegant in de neus, verleidelijk in de mond, rijk van smaak, droog, harmonieus met een aanhoudende afdronk. </w:t>
      </w:r>
    </w:p>
    <w:p w14:paraId="467D0571" w14:textId="310CE580"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kern w:val="0"/>
          <w:sz w:val="20"/>
          <w:szCs w:val="20"/>
          <w:lang w:eastAsia="nl-NL"/>
          <w14:ligatures w14:val="none"/>
        </w:rPr>
        <w:t>Uitstekend als aperitief of bij voorgerechten van vis en groe</w:t>
      </w:r>
      <w:r w:rsidR="009E5885">
        <w:rPr>
          <w:rFonts w:ascii="Calibri" w:eastAsia="Times New Roman" w:hAnsi="Calibri" w:cs="Calibri"/>
          <w:kern w:val="0"/>
          <w:sz w:val="20"/>
          <w:szCs w:val="20"/>
          <w:lang w:eastAsia="nl-NL"/>
          <w14:ligatures w14:val="none"/>
        </w:rPr>
        <w:t>n</w:t>
      </w:r>
      <w:r w:rsidRPr="00FF679F">
        <w:rPr>
          <w:rFonts w:ascii="Calibri" w:eastAsia="Times New Roman" w:hAnsi="Calibri" w:cs="Calibri"/>
          <w:kern w:val="0"/>
          <w:sz w:val="20"/>
          <w:szCs w:val="20"/>
          <w:lang w:eastAsia="nl-NL"/>
          <w14:ligatures w14:val="none"/>
        </w:rPr>
        <w:t xml:space="preserve">ten. </w:t>
      </w:r>
    </w:p>
    <w:p w14:paraId="4546983E" w14:textId="154AB312" w:rsidR="00FF679F" w:rsidRPr="00EF4378" w:rsidRDefault="0036435D" w:rsidP="00FF679F">
      <w:pPr>
        <w:spacing w:before="100" w:beforeAutospacing="1" w:after="100" w:afterAutospacing="1" w:line="240" w:lineRule="auto"/>
        <w:rPr>
          <w:rFonts w:ascii="Times New Roman" w:eastAsia="Times New Roman" w:hAnsi="Times New Roman" w:cs="Times New Roman"/>
          <w:kern w:val="0"/>
          <w:sz w:val="24"/>
          <w:szCs w:val="24"/>
          <w:lang w:val="fr-FR" w:eastAsia="nl-NL"/>
          <w14:ligatures w14:val="none"/>
        </w:rPr>
      </w:pPr>
      <w:r>
        <w:rPr>
          <w:rFonts w:ascii="Calibri" w:eastAsia="Times New Roman" w:hAnsi="Calibri" w:cs="Calibri"/>
          <w:b/>
          <w:bCs/>
          <w:kern w:val="0"/>
          <w:lang w:val="fr-FR" w:eastAsia="nl-NL"/>
          <w14:ligatures w14:val="none"/>
        </w:rPr>
        <w:t xml:space="preserve">6. </w:t>
      </w:r>
      <w:r w:rsidR="00FF679F" w:rsidRPr="00EF4378">
        <w:rPr>
          <w:rFonts w:ascii="Calibri" w:eastAsia="Times New Roman" w:hAnsi="Calibri" w:cs="Calibri"/>
          <w:b/>
          <w:bCs/>
          <w:kern w:val="0"/>
          <w:lang w:val="fr-FR" w:eastAsia="nl-NL"/>
          <w14:ligatures w14:val="none"/>
        </w:rPr>
        <w:t xml:space="preserve">I </w:t>
      </w:r>
      <w:proofErr w:type="spellStart"/>
      <w:r w:rsidR="00FF679F" w:rsidRPr="00EF4378">
        <w:rPr>
          <w:rFonts w:ascii="Calibri" w:eastAsia="Times New Roman" w:hAnsi="Calibri" w:cs="Calibri"/>
          <w:b/>
          <w:bCs/>
          <w:kern w:val="0"/>
          <w:lang w:val="fr-FR" w:eastAsia="nl-NL"/>
          <w14:ligatures w14:val="none"/>
        </w:rPr>
        <w:t>Frati</w:t>
      </w:r>
      <w:proofErr w:type="spellEnd"/>
      <w:r w:rsidR="00FF679F" w:rsidRPr="00EF4378">
        <w:rPr>
          <w:rFonts w:ascii="Calibri" w:eastAsia="Times New Roman" w:hAnsi="Calibri" w:cs="Calibri"/>
          <w:b/>
          <w:bCs/>
          <w:kern w:val="0"/>
          <w:lang w:val="fr-FR" w:eastAsia="nl-NL"/>
          <w14:ligatures w14:val="none"/>
        </w:rPr>
        <w:t xml:space="preserve"> – Cà Dei </w:t>
      </w:r>
      <w:proofErr w:type="spellStart"/>
      <w:r w:rsidR="00FF679F" w:rsidRPr="00EF4378">
        <w:rPr>
          <w:rFonts w:ascii="Calibri" w:eastAsia="Times New Roman" w:hAnsi="Calibri" w:cs="Calibri"/>
          <w:b/>
          <w:bCs/>
          <w:kern w:val="0"/>
          <w:lang w:val="fr-FR" w:eastAsia="nl-NL"/>
          <w14:ligatures w14:val="none"/>
        </w:rPr>
        <w:t>Frati</w:t>
      </w:r>
      <w:proofErr w:type="spellEnd"/>
      <w:r w:rsidR="00FF679F" w:rsidRPr="00EF4378">
        <w:rPr>
          <w:rFonts w:ascii="Calibri" w:eastAsia="Times New Roman" w:hAnsi="Calibri" w:cs="Calibri"/>
          <w:b/>
          <w:bCs/>
          <w:kern w:val="0"/>
          <w:lang w:val="fr-FR" w:eastAsia="nl-NL"/>
          <w14:ligatures w14:val="none"/>
        </w:rPr>
        <w:t xml:space="preserve"> ‘22 </w:t>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r>
      <w:r w:rsidR="00FF679F" w:rsidRPr="00EF4378">
        <w:rPr>
          <w:rFonts w:ascii="Calibri" w:eastAsia="Times New Roman" w:hAnsi="Calibri" w:cs="Calibri"/>
          <w:b/>
          <w:bCs/>
          <w:kern w:val="0"/>
          <w:lang w:val="fr-FR" w:eastAsia="nl-NL"/>
          <w14:ligatures w14:val="none"/>
        </w:rPr>
        <w:tab/>
        <w:t xml:space="preserve">           </w:t>
      </w:r>
      <w:r w:rsidR="00EF4378">
        <w:rPr>
          <w:rFonts w:ascii="Calibri" w:eastAsia="Times New Roman" w:hAnsi="Calibri" w:cs="Calibri"/>
          <w:b/>
          <w:bCs/>
          <w:kern w:val="0"/>
          <w:lang w:val="fr-FR" w:eastAsia="nl-NL"/>
          <w14:ligatures w14:val="none"/>
        </w:rPr>
        <w:tab/>
        <w:t xml:space="preserve">             </w:t>
      </w:r>
      <w:r w:rsidR="00FF679F" w:rsidRPr="00EF4378">
        <w:rPr>
          <w:rFonts w:ascii="Calibri" w:eastAsia="Times New Roman" w:hAnsi="Calibri" w:cs="Calibri"/>
          <w:b/>
          <w:bCs/>
          <w:kern w:val="0"/>
          <w:lang w:val="fr-FR" w:eastAsia="nl-NL"/>
          <w14:ligatures w14:val="none"/>
        </w:rPr>
        <w:t xml:space="preserve">20,80€  </w:t>
      </w:r>
      <w:r w:rsidR="00FF679F" w:rsidRPr="00EF4378">
        <w:rPr>
          <w:rFonts w:ascii="Calibri" w:eastAsia="Times New Roman" w:hAnsi="Calibri" w:cs="Calibri"/>
          <w:b/>
          <w:bCs/>
          <w:kern w:val="0"/>
          <w:lang w:val="fr-FR" w:eastAsia="nl-NL"/>
          <w14:ligatures w14:val="none"/>
        </w:rPr>
        <w:br/>
        <w:t xml:space="preserve">Lombardië 100% </w:t>
      </w:r>
      <w:proofErr w:type="spellStart"/>
      <w:r w:rsidR="00FF679F" w:rsidRPr="00EF4378">
        <w:rPr>
          <w:rFonts w:ascii="Calibri" w:eastAsia="Times New Roman" w:hAnsi="Calibri" w:cs="Calibri"/>
          <w:b/>
          <w:bCs/>
          <w:kern w:val="0"/>
          <w:lang w:val="fr-FR" w:eastAsia="nl-NL"/>
          <w14:ligatures w14:val="none"/>
        </w:rPr>
        <w:t>Turbiano</w:t>
      </w:r>
      <w:proofErr w:type="spellEnd"/>
      <w:r w:rsidR="00FF679F" w:rsidRPr="00EF4378">
        <w:rPr>
          <w:rFonts w:ascii="Calibri" w:eastAsia="Times New Roman" w:hAnsi="Calibri" w:cs="Calibri"/>
          <w:b/>
          <w:bCs/>
          <w:kern w:val="0"/>
          <w:lang w:val="fr-FR" w:eastAsia="nl-NL"/>
          <w14:ligatures w14:val="none"/>
        </w:rPr>
        <w:t xml:space="preserve"> </w:t>
      </w:r>
    </w:p>
    <w:p w14:paraId="404B5458" w14:textId="77777777"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kern w:val="0"/>
          <w:sz w:val="20"/>
          <w:szCs w:val="20"/>
          <w:lang w:eastAsia="nl-NL"/>
          <w14:ligatures w14:val="none"/>
        </w:rPr>
        <w:t xml:space="preserve">De streek rond het Gardameer kent een mild </w:t>
      </w:r>
      <w:proofErr w:type="spellStart"/>
      <w:r w:rsidRPr="00FF679F">
        <w:rPr>
          <w:rFonts w:ascii="Calibri" w:eastAsia="Times New Roman" w:hAnsi="Calibri" w:cs="Calibri"/>
          <w:kern w:val="0"/>
          <w:sz w:val="20"/>
          <w:szCs w:val="20"/>
          <w:lang w:eastAsia="nl-NL"/>
          <w14:ligatures w14:val="none"/>
        </w:rPr>
        <w:t>micro-klimaat</w:t>
      </w:r>
      <w:proofErr w:type="spellEnd"/>
      <w:r w:rsidRPr="00FF679F">
        <w:rPr>
          <w:rFonts w:ascii="Calibri" w:eastAsia="Times New Roman" w:hAnsi="Calibri" w:cs="Calibri"/>
          <w:kern w:val="0"/>
          <w:sz w:val="20"/>
          <w:szCs w:val="20"/>
          <w:lang w:eastAsia="nl-NL"/>
          <w14:ligatures w14:val="none"/>
        </w:rPr>
        <w:t xml:space="preserve">. Het Gardameer speelt een belangrijke rol in de kwaliteit van deze wijnen. Dit enorme bassin gedraagt zich ook als een warmteopslagplaats in de herfst zodat de temperaturen niet zo snel dalen. Dit milde </w:t>
      </w:r>
      <w:proofErr w:type="spellStart"/>
      <w:r w:rsidRPr="00FF679F">
        <w:rPr>
          <w:rFonts w:ascii="Calibri" w:eastAsia="Times New Roman" w:hAnsi="Calibri" w:cs="Calibri"/>
          <w:kern w:val="0"/>
          <w:sz w:val="20"/>
          <w:szCs w:val="20"/>
          <w:lang w:eastAsia="nl-NL"/>
          <w14:ligatures w14:val="none"/>
        </w:rPr>
        <w:t>micro-klimaat</w:t>
      </w:r>
      <w:proofErr w:type="spellEnd"/>
      <w:r w:rsidRPr="00FF679F">
        <w:rPr>
          <w:rFonts w:ascii="Calibri" w:eastAsia="Times New Roman" w:hAnsi="Calibri" w:cs="Calibri"/>
          <w:kern w:val="0"/>
          <w:sz w:val="20"/>
          <w:szCs w:val="20"/>
          <w:lang w:eastAsia="nl-NL"/>
          <w14:ligatures w14:val="none"/>
        </w:rPr>
        <w:t xml:space="preserve"> maakt een latere oogst mogelijk met gezonde en goed gerijpte druiven. </w:t>
      </w:r>
    </w:p>
    <w:p w14:paraId="24EF9B4C" w14:textId="77777777" w:rsidR="00FF679F" w:rsidRDefault="00FF679F" w:rsidP="00FF679F">
      <w:pPr>
        <w:spacing w:before="100" w:beforeAutospacing="1" w:after="100" w:afterAutospacing="1" w:line="240" w:lineRule="auto"/>
        <w:rPr>
          <w:rFonts w:ascii="Calibri" w:eastAsia="Times New Roman" w:hAnsi="Calibri" w:cs="Calibri"/>
          <w:kern w:val="0"/>
          <w:sz w:val="20"/>
          <w:szCs w:val="20"/>
          <w:lang w:eastAsia="nl-NL"/>
          <w14:ligatures w14:val="none"/>
        </w:rPr>
      </w:pPr>
      <w:r w:rsidRPr="00FF679F">
        <w:rPr>
          <w:rFonts w:ascii="Calibri" w:eastAsia="Times New Roman" w:hAnsi="Calibri" w:cs="Calibri"/>
          <w:kern w:val="0"/>
          <w:sz w:val="20"/>
          <w:szCs w:val="20"/>
          <w:lang w:eastAsia="nl-NL"/>
          <w14:ligatures w14:val="none"/>
        </w:rPr>
        <w:t xml:space="preserve">De I </w:t>
      </w:r>
      <w:proofErr w:type="spellStart"/>
      <w:r w:rsidRPr="00FF679F">
        <w:rPr>
          <w:rFonts w:ascii="Calibri" w:eastAsia="Times New Roman" w:hAnsi="Calibri" w:cs="Calibri"/>
          <w:kern w:val="0"/>
          <w:sz w:val="20"/>
          <w:szCs w:val="20"/>
          <w:lang w:eastAsia="nl-NL"/>
          <w14:ligatures w14:val="none"/>
        </w:rPr>
        <w:t>Frati</w:t>
      </w:r>
      <w:proofErr w:type="spellEnd"/>
      <w:r w:rsidRPr="00FF679F">
        <w:rPr>
          <w:rFonts w:ascii="Calibri" w:eastAsia="Times New Roman" w:hAnsi="Calibri" w:cs="Calibri"/>
          <w:kern w:val="0"/>
          <w:sz w:val="20"/>
          <w:szCs w:val="20"/>
          <w:lang w:eastAsia="nl-NL"/>
          <w14:ligatures w14:val="none"/>
        </w:rPr>
        <w:t xml:space="preserve"> is een wijn met toetsen van bloemen en kruiden, abrikozen en amandelen. Zacht en vol in de mond met fijne delicate zuren, sappig, uitgebalanceerd met een elegante afdronk.</w:t>
      </w:r>
      <w:r w:rsidRPr="00FF679F">
        <w:rPr>
          <w:rFonts w:ascii="Calibri" w:eastAsia="Times New Roman" w:hAnsi="Calibri" w:cs="Calibri"/>
          <w:kern w:val="0"/>
          <w:sz w:val="20"/>
          <w:szCs w:val="20"/>
          <w:lang w:eastAsia="nl-NL"/>
          <w14:ligatures w14:val="none"/>
        </w:rPr>
        <w:br/>
        <w:t xml:space="preserve">Heerlijk bij visgerechten en soepen. </w:t>
      </w:r>
    </w:p>
    <w:p w14:paraId="151892C3" w14:textId="77777777" w:rsidR="00057F89" w:rsidRDefault="00057F89" w:rsidP="00FF679F">
      <w:pPr>
        <w:spacing w:before="100" w:beforeAutospacing="1" w:after="100" w:afterAutospacing="1" w:line="240" w:lineRule="auto"/>
        <w:rPr>
          <w:rFonts w:cstheme="minorHAnsi"/>
          <w:sz w:val="24"/>
          <w:szCs w:val="24"/>
          <w:lang w:val="nl-NL"/>
        </w:rPr>
      </w:pPr>
    </w:p>
    <w:p w14:paraId="7C78DB55" w14:textId="6463116C"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057F89">
        <w:rPr>
          <w:rFonts w:cstheme="minorHAnsi"/>
          <w:b/>
          <w:bCs/>
          <w:sz w:val="32"/>
          <w:szCs w:val="32"/>
          <w:lang w:val="nl-NL"/>
        </w:rPr>
        <w:t>Rosé wijnen</w:t>
      </w:r>
      <w:r>
        <w:rPr>
          <w:rFonts w:cstheme="minorHAnsi"/>
          <w:lang w:val="nl-NL"/>
        </w:rPr>
        <w:br/>
      </w:r>
      <w:r>
        <w:rPr>
          <w:rFonts w:ascii="Calibri" w:eastAsia="Times New Roman" w:hAnsi="Calibri" w:cs="Calibri"/>
          <w:kern w:val="0"/>
          <w:sz w:val="20"/>
          <w:szCs w:val="20"/>
          <w:lang w:eastAsia="nl-NL"/>
          <w14:ligatures w14:val="none"/>
        </w:rPr>
        <w:br/>
      </w:r>
      <w:r w:rsidR="0036435D">
        <w:rPr>
          <w:rFonts w:ascii="Calibri" w:eastAsia="Times New Roman" w:hAnsi="Calibri" w:cs="Calibri"/>
          <w:b/>
          <w:bCs/>
          <w:kern w:val="0"/>
          <w:lang w:eastAsia="nl-NL"/>
          <w14:ligatures w14:val="none"/>
        </w:rPr>
        <w:t xml:space="preserve">7. </w:t>
      </w:r>
      <w:r w:rsidRPr="00FF679F">
        <w:rPr>
          <w:rFonts w:ascii="Calibri" w:eastAsia="Times New Roman" w:hAnsi="Calibri" w:cs="Calibri"/>
          <w:b/>
          <w:bCs/>
          <w:kern w:val="0"/>
          <w:lang w:eastAsia="nl-NL"/>
          <w14:ligatures w14:val="none"/>
        </w:rPr>
        <w:t xml:space="preserve">H&amp;B Languedoc Rose </w:t>
      </w:r>
      <w:r>
        <w:rPr>
          <w:rFonts w:ascii="Calibri" w:eastAsia="Times New Roman" w:hAnsi="Calibri" w:cs="Calibri"/>
          <w:b/>
          <w:bCs/>
          <w:kern w:val="0"/>
          <w:lang w:eastAsia="nl-NL"/>
          <w14:ligatures w14:val="none"/>
        </w:rPr>
        <w:tab/>
      </w:r>
      <w:r>
        <w:rPr>
          <w:rFonts w:ascii="Calibri" w:eastAsia="Times New Roman" w:hAnsi="Calibri" w:cs="Calibri"/>
          <w:b/>
          <w:bCs/>
          <w:kern w:val="0"/>
          <w:lang w:eastAsia="nl-NL"/>
          <w14:ligatures w14:val="none"/>
        </w:rPr>
        <w:tab/>
      </w:r>
      <w:r>
        <w:rPr>
          <w:rFonts w:ascii="Calibri" w:eastAsia="Times New Roman" w:hAnsi="Calibri" w:cs="Calibri"/>
          <w:b/>
          <w:bCs/>
          <w:kern w:val="0"/>
          <w:lang w:eastAsia="nl-NL"/>
          <w14:ligatures w14:val="none"/>
        </w:rPr>
        <w:tab/>
      </w:r>
      <w:r>
        <w:rPr>
          <w:rFonts w:ascii="Calibri" w:eastAsia="Times New Roman" w:hAnsi="Calibri" w:cs="Calibri"/>
          <w:b/>
          <w:bCs/>
          <w:kern w:val="0"/>
          <w:lang w:eastAsia="nl-NL"/>
          <w14:ligatures w14:val="none"/>
        </w:rPr>
        <w:tab/>
      </w:r>
      <w:r>
        <w:rPr>
          <w:rFonts w:ascii="Calibri" w:eastAsia="Times New Roman" w:hAnsi="Calibri" w:cs="Calibri"/>
          <w:b/>
          <w:bCs/>
          <w:kern w:val="0"/>
          <w:lang w:eastAsia="nl-NL"/>
          <w14:ligatures w14:val="none"/>
        </w:rPr>
        <w:tab/>
      </w:r>
      <w:r>
        <w:rPr>
          <w:rFonts w:ascii="Calibri" w:eastAsia="Times New Roman" w:hAnsi="Calibri" w:cs="Calibri"/>
          <w:b/>
          <w:bCs/>
          <w:kern w:val="0"/>
          <w:lang w:eastAsia="nl-NL"/>
          <w14:ligatures w14:val="none"/>
        </w:rPr>
        <w:tab/>
      </w:r>
      <w:r>
        <w:rPr>
          <w:rFonts w:ascii="Calibri" w:eastAsia="Times New Roman" w:hAnsi="Calibri" w:cs="Calibri"/>
          <w:b/>
          <w:bCs/>
          <w:kern w:val="0"/>
          <w:lang w:eastAsia="nl-NL"/>
          <w14:ligatures w14:val="none"/>
        </w:rPr>
        <w:tab/>
      </w:r>
      <w:r>
        <w:rPr>
          <w:rFonts w:ascii="Calibri" w:eastAsia="Times New Roman" w:hAnsi="Calibri" w:cs="Calibri"/>
          <w:b/>
          <w:bCs/>
          <w:kern w:val="0"/>
          <w:lang w:eastAsia="nl-NL"/>
          <w14:ligatures w14:val="none"/>
        </w:rPr>
        <w:tab/>
        <w:t xml:space="preserve">              </w:t>
      </w:r>
      <w:r w:rsidR="00EF4378">
        <w:rPr>
          <w:rFonts w:ascii="Calibri" w:eastAsia="Times New Roman" w:hAnsi="Calibri" w:cs="Calibri"/>
          <w:b/>
          <w:bCs/>
          <w:kern w:val="0"/>
          <w:lang w:eastAsia="nl-NL"/>
          <w14:ligatures w14:val="none"/>
        </w:rPr>
        <w:tab/>
      </w:r>
      <w:r w:rsidR="0036435D">
        <w:rPr>
          <w:rFonts w:ascii="Calibri" w:eastAsia="Times New Roman" w:hAnsi="Calibri" w:cs="Calibri"/>
          <w:b/>
          <w:bCs/>
          <w:kern w:val="0"/>
          <w:lang w:eastAsia="nl-NL"/>
          <w14:ligatures w14:val="none"/>
        </w:rPr>
        <w:t xml:space="preserve"> </w:t>
      </w:r>
      <w:r w:rsidRPr="00FF679F">
        <w:rPr>
          <w:rFonts w:ascii="Calibri" w:eastAsia="Times New Roman" w:hAnsi="Calibri" w:cs="Calibri"/>
          <w:b/>
          <w:bCs/>
          <w:kern w:val="0"/>
          <w:lang w:eastAsia="nl-NL"/>
          <w14:ligatures w14:val="none"/>
        </w:rPr>
        <w:t xml:space="preserve">9,95€  </w:t>
      </w:r>
      <w:r>
        <w:rPr>
          <w:rFonts w:ascii="Calibri" w:eastAsia="Times New Roman" w:hAnsi="Calibri" w:cs="Calibri"/>
          <w:b/>
          <w:bCs/>
          <w:kern w:val="0"/>
          <w:lang w:eastAsia="nl-NL"/>
          <w14:ligatures w14:val="none"/>
        </w:rPr>
        <w:br/>
      </w:r>
      <w:r w:rsidRPr="00FF679F">
        <w:rPr>
          <w:rFonts w:ascii="Calibri" w:eastAsia="Times New Roman" w:hAnsi="Calibri" w:cs="Calibri"/>
          <w:b/>
          <w:bCs/>
          <w:kern w:val="0"/>
          <w:lang w:eastAsia="nl-NL"/>
          <w14:ligatures w14:val="none"/>
        </w:rPr>
        <w:t xml:space="preserve">Languedoc </w:t>
      </w:r>
      <w:proofErr w:type="spellStart"/>
      <w:r w:rsidRPr="00FF679F">
        <w:rPr>
          <w:rFonts w:ascii="Calibri" w:eastAsia="Times New Roman" w:hAnsi="Calibri" w:cs="Calibri"/>
          <w:b/>
          <w:bCs/>
          <w:kern w:val="0"/>
          <w:lang w:eastAsia="nl-NL"/>
          <w14:ligatures w14:val="none"/>
        </w:rPr>
        <w:t>Grenache</w:t>
      </w:r>
      <w:proofErr w:type="spellEnd"/>
      <w:r w:rsidRPr="00FF679F">
        <w:rPr>
          <w:rFonts w:ascii="Calibri" w:eastAsia="Times New Roman" w:hAnsi="Calibri" w:cs="Calibri"/>
          <w:b/>
          <w:bCs/>
          <w:kern w:val="0"/>
          <w:lang w:eastAsia="nl-NL"/>
          <w14:ligatures w14:val="none"/>
        </w:rPr>
        <w:t xml:space="preserve">, </w:t>
      </w:r>
      <w:proofErr w:type="spellStart"/>
      <w:r w:rsidRPr="00FF679F">
        <w:rPr>
          <w:rFonts w:ascii="Calibri" w:eastAsia="Times New Roman" w:hAnsi="Calibri" w:cs="Calibri"/>
          <w:b/>
          <w:bCs/>
          <w:kern w:val="0"/>
          <w:lang w:eastAsia="nl-NL"/>
          <w14:ligatures w14:val="none"/>
        </w:rPr>
        <w:t>Cinsault</w:t>
      </w:r>
      <w:proofErr w:type="spellEnd"/>
      <w:r w:rsidRPr="00FF679F">
        <w:rPr>
          <w:rFonts w:ascii="Calibri" w:eastAsia="Times New Roman" w:hAnsi="Calibri" w:cs="Calibri"/>
          <w:b/>
          <w:bCs/>
          <w:kern w:val="0"/>
          <w:lang w:eastAsia="nl-NL"/>
          <w14:ligatures w14:val="none"/>
        </w:rPr>
        <w:t xml:space="preserve">, </w:t>
      </w:r>
      <w:proofErr w:type="spellStart"/>
      <w:r w:rsidRPr="00FF679F">
        <w:rPr>
          <w:rFonts w:ascii="Calibri" w:eastAsia="Times New Roman" w:hAnsi="Calibri" w:cs="Calibri"/>
          <w:b/>
          <w:bCs/>
          <w:kern w:val="0"/>
          <w:lang w:eastAsia="nl-NL"/>
          <w14:ligatures w14:val="none"/>
        </w:rPr>
        <w:t>Syrah</w:t>
      </w:r>
      <w:proofErr w:type="spellEnd"/>
      <w:r w:rsidRPr="00FF679F">
        <w:rPr>
          <w:rFonts w:ascii="Calibri" w:eastAsia="Times New Roman" w:hAnsi="Calibri" w:cs="Calibri"/>
          <w:b/>
          <w:bCs/>
          <w:kern w:val="0"/>
          <w:lang w:eastAsia="nl-NL"/>
          <w14:ligatures w14:val="none"/>
        </w:rPr>
        <w:t xml:space="preserve"> </w:t>
      </w:r>
      <w:r>
        <w:rPr>
          <w:rFonts w:ascii="Calibri" w:eastAsia="Times New Roman" w:hAnsi="Calibri" w:cs="Calibri"/>
          <w:b/>
          <w:bCs/>
          <w:kern w:val="0"/>
          <w:lang w:eastAsia="nl-NL"/>
          <w14:ligatures w14:val="none"/>
        </w:rPr>
        <w:br/>
      </w:r>
      <w:r>
        <w:rPr>
          <w:rFonts w:ascii="Calibri" w:eastAsia="Times New Roman" w:hAnsi="Calibri" w:cs="Calibri"/>
          <w:b/>
          <w:bCs/>
          <w:kern w:val="0"/>
          <w:lang w:eastAsia="nl-NL"/>
          <w14:ligatures w14:val="none"/>
        </w:rPr>
        <w:br/>
      </w:r>
      <w:r w:rsidRPr="00FF679F">
        <w:rPr>
          <w:rFonts w:ascii="Calibri" w:eastAsia="Times New Roman" w:hAnsi="Calibri" w:cs="Calibri"/>
          <w:color w:val="1C1C19"/>
          <w:kern w:val="0"/>
          <w:sz w:val="20"/>
          <w:szCs w:val="20"/>
          <w:lang w:eastAsia="nl-NL"/>
          <w14:ligatures w14:val="none"/>
        </w:rPr>
        <w:t xml:space="preserve">Deze </w:t>
      </w:r>
      <w:proofErr w:type="spellStart"/>
      <w:r w:rsidRPr="00FF679F">
        <w:rPr>
          <w:rFonts w:ascii="Calibri" w:eastAsia="Times New Roman" w:hAnsi="Calibri" w:cs="Calibri"/>
          <w:color w:val="1C1C19"/>
          <w:kern w:val="0"/>
          <w:sz w:val="20"/>
          <w:szCs w:val="20"/>
          <w:lang w:eastAsia="nl-NL"/>
          <w14:ligatures w14:val="none"/>
        </w:rPr>
        <w:t>rose</w:t>
      </w:r>
      <w:proofErr w:type="spellEnd"/>
      <w:r w:rsidRPr="00FF679F">
        <w:rPr>
          <w:rFonts w:ascii="Calibri" w:eastAsia="Times New Roman" w:hAnsi="Calibri" w:cs="Calibri"/>
          <w:color w:val="1C1C19"/>
          <w:kern w:val="0"/>
          <w:sz w:val="20"/>
          <w:szCs w:val="20"/>
          <w:lang w:eastAsia="nl-NL"/>
          <w14:ligatures w14:val="none"/>
        </w:rPr>
        <w:t xml:space="preserve">́ wijn is een florale en kruidige wijn met rijpe frambozen. Een rond pallet van kersen omhoog gebracht door de ananas. Toetsen van aardbei, granaatappel en watermeloen komen samen in deze knapperige, droge </w:t>
      </w:r>
      <w:proofErr w:type="spellStart"/>
      <w:r w:rsidR="00815B43">
        <w:rPr>
          <w:rFonts w:ascii="Calibri" w:eastAsia="Times New Roman" w:hAnsi="Calibri" w:cs="Calibri"/>
          <w:color w:val="1C1C19"/>
          <w:kern w:val="0"/>
          <w:sz w:val="20"/>
          <w:szCs w:val="20"/>
          <w:lang w:eastAsia="nl-NL"/>
          <w14:ligatures w14:val="none"/>
        </w:rPr>
        <w:t>r</w:t>
      </w:r>
      <w:r w:rsidRPr="00FF679F">
        <w:rPr>
          <w:rFonts w:ascii="Calibri" w:eastAsia="Times New Roman" w:hAnsi="Calibri" w:cs="Calibri"/>
          <w:color w:val="1C1C19"/>
          <w:kern w:val="0"/>
          <w:sz w:val="20"/>
          <w:szCs w:val="20"/>
          <w:lang w:eastAsia="nl-NL"/>
          <w14:ligatures w14:val="none"/>
        </w:rPr>
        <w:t>ose</w:t>
      </w:r>
      <w:proofErr w:type="spellEnd"/>
      <w:r w:rsidRPr="00FF679F">
        <w:rPr>
          <w:rFonts w:ascii="Calibri" w:eastAsia="Times New Roman" w:hAnsi="Calibri" w:cs="Calibri"/>
          <w:color w:val="1C1C19"/>
          <w:kern w:val="0"/>
          <w:sz w:val="20"/>
          <w:szCs w:val="20"/>
          <w:lang w:eastAsia="nl-NL"/>
          <w14:ligatures w14:val="none"/>
        </w:rPr>
        <w:t xml:space="preserve">́ die overal bij gedronken kan worden. </w:t>
      </w:r>
    </w:p>
    <w:p w14:paraId="185D350C" w14:textId="412CAA53" w:rsidR="00FF679F" w:rsidRPr="00057F89" w:rsidRDefault="0036435D"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Pr>
          <w:rFonts w:ascii="Calibri" w:eastAsia="Times New Roman" w:hAnsi="Calibri" w:cs="Calibri"/>
          <w:b/>
          <w:bCs/>
          <w:kern w:val="0"/>
          <w:lang w:eastAsia="nl-NL"/>
          <w14:ligatures w14:val="none"/>
        </w:rPr>
        <w:t xml:space="preserve">8. </w:t>
      </w:r>
      <w:r w:rsidR="00FF679F" w:rsidRPr="00FF679F">
        <w:rPr>
          <w:rFonts w:ascii="Calibri" w:eastAsia="Times New Roman" w:hAnsi="Calibri" w:cs="Calibri"/>
          <w:b/>
          <w:bCs/>
          <w:kern w:val="0"/>
          <w:lang w:eastAsia="nl-NL"/>
          <w14:ligatures w14:val="none"/>
        </w:rPr>
        <w:t xml:space="preserve">H&amp;B </w:t>
      </w:r>
      <w:proofErr w:type="spellStart"/>
      <w:r w:rsidR="00FF679F" w:rsidRPr="00FF679F">
        <w:rPr>
          <w:rFonts w:ascii="Calibri" w:eastAsia="Times New Roman" w:hAnsi="Calibri" w:cs="Calibri"/>
          <w:b/>
          <w:bCs/>
          <w:kern w:val="0"/>
          <w:lang w:eastAsia="nl-NL"/>
          <w14:ligatures w14:val="none"/>
        </w:rPr>
        <w:t>Côtes</w:t>
      </w:r>
      <w:proofErr w:type="spellEnd"/>
      <w:r w:rsidR="00FF679F" w:rsidRPr="00FF679F">
        <w:rPr>
          <w:rFonts w:ascii="Calibri" w:eastAsia="Times New Roman" w:hAnsi="Calibri" w:cs="Calibri"/>
          <w:b/>
          <w:bCs/>
          <w:kern w:val="0"/>
          <w:lang w:eastAsia="nl-NL"/>
          <w14:ligatures w14:val="none"/>
        </w:rPr>
        <w:t xml:space="preserve"> de Provence </w:t>
      </w:r>
      <w:r w:rsidR="00FF679F" w:rsidRPr="00FF679F">
        <w:rPr>
          <w:rFonts w:ascii="Calibri" w:eastAsia="Times New Roman" w:hAnsi="Calibri" w:cs="Calibri"/>
          <w:b/>
          <w:bCs/>
          <w:kern w:val="0"/>
          <w:lang w:eastAsia="nl-NL"/>
          <w14:ligatures w14:val="none"/>
        </w:rPr>
        <w:tab/>
      </w:r>
      <w:r w:rsidR="00FF679F" w:rsidRPr="00FF679F">
        <w:rPr>
          <w:rFonts w:ascii="Calibri" w:eastAsia="Times New Roman" w:hAnsi="Calibri" w:cs="Calibri"/>
          <w:b/>
          <w:bCs/>
          <w:kern w:val="0"/>
          <w:lang w:eastAsia="nl-NL"/>
          <w14:ligatures w14:val="none"/>
        </w:rPr>
        <w:tab/>
      </w:r>
      <w:r w:rsidR="00FF679F" w:rsidRPr="00FF679F">
        <w:rPr>
          <w:rFonts w:ascii="Calibri" w:eastAsia="Times New Roman" w:hAnsi="Calibri" w:cs="Calibri"/>
          <w:b/>
          <w:bCs/>
          <w:kern w:val="0"/>
          <w:lang w:eastAsia="nl-NL"/>
          <w14:ligatures w14:val="none"/>
        </w:rPr>
        <w:tab/>
      </w:r>
      <w:r w:rsidR="00FF679F" w:rsidRPr="00FF679F">
        <w:rPr>
          <w:rFonts w:ascii="Calibri" w:eastAsia="Times New Roman" w:hAnsi="Calibri" w:cs="Calibri"/>
          <w:b/>
          <w:bCs/>
          <w:kern w:val="0"/>
          <w:lang w:eastAsia="nl-NL"/>
          <w14:ligatures w14:val="none"/>
        </w:rPr>
        <w:tab/>
      </w:r>
      <w:r w:rsidR="00FF679F" w:rsidRPr="00FF679F">
        <w:rPr>
          <w:rFonts w:ascii="Calibri" w:eastAsia="Times New Roman" w:hAnsi="Calibri" w:cs="Calibri"/>
          <w:b/>
          <w:bCs/>
          <w:kern w:val="0"/>
          <w:lang w:eastAsia="nl-NL"/>
          <w14:ligatures w14:val="none"/>
        </w:rPr>
        <w:tab/>
      </w:r>
      <w:r w:rsidR="00FF679F" w:rsidRPr="00FF679F">
        <w:rPr>
          <w:rFonts w:ascii="Calibri" w:eastAsia="Times New Roman" w:hAnsi="Calibri" w:cs="Calibri"/>
          <w:b/>
          <w:bCs/>
          <w:kern w:val="0"/>
          <w:lang w:eastAsia="nl-NL"/>
          <w14:ligatures w14:val="none"/>
        </w:rPr>
        <w:tab/>
      </w:r>
      <w:r w:rsidR="00FF679F" w:rsidRPr="00FF679F">
        <w:rPr>
          <w:rFonts w:ascii="Calibri" w:eastAsia="Times New Roman" w:hAnsi="Calibri" w:cs="Calibri"/>
          <w:b/>
          <w:bCs/>
          <w:kern w:val="0"/>
          <w:lang w:eastAsia="nl-NL"/>
          <w14:ligatures w14:val="none"/>
        </w:rPr>
        <w:tab/>
        <w:t xml:space="preserve">        </w:t>
      </w:r>
      <w:r w:rsidR="00EF4378">
        <w:rPr>
          <w:rFonts w:ascii="Calibri" w:eastAsia="Times New Roman" w:hAnsi="Calibri" w:cs="Calibri"/>
          <w:b/>
          <w:bCs/>
          <w:kern w:val="0"/>
          <w:lang w:eastAsia="nl-NL"/>
          <w14:ligatures w14:val="none"/>
        </w:rPr>
        <w:tab/>
        <w:t xml:space="preserve">           </w:t>
      </w:r>
      <w:r w:rsidR="00FF679F">
        <w:rPr>
          <w:rFonts w:ascii="Calibri" w:eastAsia="Times New Roman" w:hAnsi="Calibri" w:cs="Calibri"/>
          <w:b/>
          <w:bCs/>
          <w:kern w:val="0"/>
          <w:lang w:eastAsia="nl-NL"/>
          <w14:ligatures w14:val="none"/>
        </w:rPr>
        <w:t xml:space="preserve"> </w:t>
      </w:r>
      <w:r w:rsidR="00FF679F" w:rsidRPr="00FF679F">
        <w:rPr>
          <w:rFonts w:ascii="Calibri" w:eastAsia="Times New Roman" w:hAnsi="Calibri" w:cs="Calibri"/>
          <w:b/>
          <w:bCs/>
          <w:kern w:val="0"/>
          <w:lang w:eastAsia="nl-NL"/>
          <w14:ligatures w14:val="none"/>
        </w:rPr>
        <w:t xml:space="preserve"> </w:t>
      </w:r>
      <w:r w:rsidR="00FF679F">
        <w:rPr>
          <w:rFonts w:ascii="Calibri" w:eastAsia="Times New Roman" w:hAnsi="Calibri" w:cs="Calibri"/>
          <w:b/>
          <w:bCs/>
          <w:kern w:val="0"/>
          <w:lang w:eastAsia="nl-NL"/>
          <w14:ligatures w14:val="none"/>
        </w:rPr>
        <w:t>1</w:t>
      </w:r>
      <w:r w:rsidR="00FF679F" w:rsidRPr="00FF679F">
        <w:rPr>
          <w:rFonts w:ascii="Calibri" w:eastAsia="Times New Roman" w:hAnsi="Calibri" w:cs="Calibri"/>
          <w:b/>
          <w:bCs/>
          <w:kern w:val="0"/>
          <w:lang w:eastAsia="nl-NL"/>
          <w14:ligatures w14:val="none"/>
        </w:rPr>
        <w:t>5,60€</w:t>
      </w:r>
      <w:r w:rsidR="00FF679F">
        <w:rPr>
          <w:rFonts w:ascii="Calibri" w:eastAsia="Times New Roman" w:hAnsi="Calibri" w:cs="Calibri"/>
          <w:b/>
          <w:bCs/>
          <w:kern w:val="0"/>
          <w:lang w:eastAsia="nl-NL"/>
          <w14:ligatures w14:val="none"/>
        </w:rPr>
        <w:t xml:space="preserve"> </w:t>
      </w:r>
      <w:r w:rsidR="00FF679F" w:rsidRPr="00FF679F">
        <w:rPr>
          <w:rFonts w:ascii="Calibri" w:eastAsia="Times New Roman" w:hAnsi="Calibri" w:cs="Calibri"/>
          <w:b/>
          <w:bCs/>
          <w:kern w:val="0"/>
          <w:lang w:eastAsia="nl-NL"/>
          <w14:ligatures w14:val="none"/>
        </w:rPr>
        <w:br/>
      </w:r>
      <w:proofErr w:type="spellStart"/>
      <w:r w:rsidR="00FF679F" w:rsidRPr="00FF679F">
        <w:rPr>
          <w:rFonts w:ascii="Calibri" w:eastAsia="Times New Roman" w:hAnsi="Calibri" w:cs="Calibri"/>
          <w:b/>
          <w:bCs/>
          <w:kern w:val="0"/>
          <w:lang w:eastAsia="nl-NL"/>
          <w14:ligatures w14:val="none"/>
        </w:rPr>
        <w:t>Aix-en-provence</w:t>
      </w:r>
      <w:proofErr w:type="spellEnd"/>
      <w:r w:rsidR="00FF679F" w:rsidRPr="00FF679F">
        <w:rPr>
          <w:rFonts w:ascii="Calibri" w:eastAsia="Times New Roman" w:hAnsi="Calibri" w:cs="Calibri"/>
          <w:b/>
          <w:bCs/>
          <w:kern w:val="0"/>
          <w:lang w:eastAsia="nl-NL"/>
          <w14:ligatures w14:val="none"/>
        </w:rPr>
        <w:t xml:space="preserve"> </w:t>
      </w:r>
      <w:proofErr w:type="spellStart"/>
      <w:r w:rsidR="00FF679F" w:rsidRPr="00FF679F">
        <w:rPr>
          <w:rFonts w:ascii="Calibri" w:eastAsia="Times New Roman" w:hAnsi="Calibri" w:cs="Calibri"/>
          <w:b/>
          <w:bCs/>
          <w:kern w:val="0"/>
          <w:lang w:eastAsia="nl-NL"/>
          <w14:ligatures w14:val="none"/>
        </w:rPr>
        <w:t>Grenache</w:t>
      </w:r>
      <w:proofErr w:type="spellEnd"/>
      <w:r w:rsidR="00FF679F" w:rsidRPr="00FF679F">
        <w:rPr>
          <w:rFonts w:ascii="Calibri" w:eastAsia="Times New Roman" w:hAnsi="Calibri" w:cs="Calibri"/>
          <w:b/>
          <w:bCs/>
          <w:kern w:val="0"/>
          <w:lang w:eastAsia="nl-NL"/>
          <w14:ligatures w14:val="none"/>
        </w:rPr>
        <w:t xml:space="preserve">, </w:t>
      </w:r>
      <w:proofErr w:type="spellStart"/>
      <w:r w:rsidR="00FF679F" w:rsidRPr="00FF679F">
        <w:rPr>
          <w:rFonts w:ascii="Calibri" w:eastAsia="Times New Roman" w:hAnsi="Calibri" w:cs="Calibri"/>
          <w:b/>
          <w:bCs/>
          <w:kern w:val="0"/>
          <w:lang w:eastAsia="nl-NL"/>
          <w14:ligatures w14:val="none"/>
        </w:rPr>
        <w:t>Cinsault</w:t>
      </w:r>
      <w:proofErr w:type="spellEnd"/>
      <w:r w:rsidR="00FF679F" w:rsidRPr="00FF679F">
        <w:rPr>
          <w:rFonts w:ascii="Calibri" w:eastAsia="Times New Roman" w:hAnsi="Calibri" w:cs="Calibri"/>
          <w:b/>
          <w:bCs/>
          <w:kern w:val="0"/>
          <w:lang w:eastAsia="nl-NL"/>
          <w14:ligatures w14:val="none"/>
        </w:rPr>
        <w:t xml:space="preserve">, </w:t>
      </w:r>
      <w:proofErr w:type="spellStart"/>
      <w:r w:rsidR="00FF679F" w:rsidRPr="00FF679F">
        <w:rPr>
          <w:rFonts w:ascii="Calibri" w:eastAsia="Times New Roman" w:hAnsi="Calibri" w:cs="Calibri"/>
          <w:b/>
          <w:bCs/>
          <w:kern w:val="0"/>
          <w:lang w:eastAsia="nl-NL"/>
          <w14:ligatures w14:val="none"/>
        </w:rPr>
        <w:t>Syrah</w:t>
      </w:r>
      <w:proofErr w:type="spellEnd"/>
      <w:r w:rsidR="00FF679F" w:rsidRPr="00FF679F">
        <w:rPr>
          <w:rFonts w:ascii="Calibri" w:eastAsia="Times New Roman" w:hAnsi="Calibri" w:cs="Calibri"/>
          <w:b/>
          <w:bCs/>
          <w:kern w:val="0"/>
          <w:lang w:eastAsia="nl-NL"/>
          <w14:ligatures w14:val="none"/>
        </w:rPr>
        <w:t xml:space="preserve">, </w:t>
      </w:r>
      <w:proofErr w:type="spellStart"/>
      <w:r w:rsidR="00FF679F" w:rsidRPr="00FF679F">
        <w:rPr>
          <w:rFonts w:ascii="Calibri" w:eastAsia="Times New Roman" w:hAnsi="Calibri" w:cs="Calibri"/>
          <w:b/>
          <w:bCs/>
          <w:kern w:val="0"/>
          <w:lang w:eastAsia="nl-NL"/>
          <w14:ligatures w14:val="none"/>
        </w:rPr>
        <w:t>Rolle</w:t>
      </w:r>
      <w:proofErr w:type="spellEnd"/>
      <w:r w:rsidR="00FF679F" w:rsidRPr="00FF679F">
        <w:rPr>
          <w:rFonts w:ascii="Calibri" w:eastAsia="Times New Roman" w:hAnsi="Calibri" w:cs="Calibri"/>
          <w:b/>
          <w:bCs/>
          <w:kern w:val="0"/>
          <w:lang w:eastAsia="nl-NL"/>
          <w14:ligatures w14:val="none"/>
        </w:rPr>
        <w:t xml:space="preserve"> </w:t>
      </w:r>
      <w:r w:rsidR="00FF679F">
        <w:rPr>
          <w:rFonts w:ascii="Times New Roman" w:eastAsia="Times New Roman" w:hAnsi="Times New Roman" w:cs="Times New Roman"/>
          <w:kern w:val="0"/>
          <w:sz w:val="24"/>
          <w:szCs w:val="24"/>
          <w:lang w:eastAsia="nl-NL"/>
          <w14:ligatures w14:val="none"/>
        </w:rPr>
        <w:br/>
      </w:r>
      <w:r w:rsidR="00FF679F" w:rsidRPr="00FF679F">
        <w:rPr>
          <w:rFonts w:ascii="Calibri" w:eastAsia="Times New Roman" w:hAnsi="Calibri" w:cs="Calibri"/>
          <w:kern w:val="0"/>
          <w:sz w:val="20"/>
          <w:szCs w:val="20"/>
          <w:lang w:eastAsia="nl-NL"/>
          <w14:ligatures w14:val="none"/>
        </w:rPr>
        <w:t xml:space="preserve">Kleur van rozenblaadjes. Karakteristieke geuren van roos, viooltjes, aalbessen en wilde aardbeien. Fris en fruitig in de mond, met een zachtheid in evenwicht gehouden door zuren. Zeer vlot drinkbaar. Serveer bij voorgerechten met zeevruchten, gebakken vis, gestoofde vis of als aperitief. </w:t>
      </w:r>
    </w:p>
    <w:p w14:paraId="1DD22DD5" w14:textId="77777777" w:rsidR="00057F89" w:rsidRDefault="00057F89" w:rsidP="00FF679F">
      <w:pPr>
        <w:spacing w:before="100" w:beforeAutospacing="1" w:after="100" w:afterAutospacing="1" w:line="240" w:lineRule="auto"/>
        <w:rPr>
          <w:rFonts w:cstheme="minorHAnsi"/>
          <w:sz w:val="24"/>
          <w:szCs w:val="24"/>
          <w:lang w:val="nl-NL"/>
        </w:rPr>
      </w:pPr>
    </w:p>
    <w:p w14:paraId="4AC8D391" w14:textId="23351647" w:rsidR="00FF679F" w:rsidRPr="00057F89" w:rsidRDefault="00FF679F" w:rsidP="00FF679F">
      <w:pPr>
        <w:spacing w:before="100" w:beforeAutospacing="1" w:after="100" w:afterAutospacing="1" w:line="240" w:lineRule="auto"/>
        <w:rPr>
          <w:rFonts w:ascii="Times New Roman" w:eastAsia="Times New Roman" w:hAnsi="Times New Roman" w:cs="Times New Roman"/>
          <w:b/>
          <w:bCs/>
          <w:kern w:val="0"/>
          <w:sz w:val="32"/>
          <w:szCs w:val="32"/>
          <w:lang w:eastAsia="nl-NL"/>
          <w14:ligatures w14:val="none"/>
        </w:rPr>
      </w:pPr>
      <w:r w:rsidRPr="00057F89">
        <w:rPr>
          <w:rFonts w:cstheme="minorHAnsi"/>
          <w:b/>
          <w:bCs/>
          <w:sz w:val="32"/>
          <w:szCs w:val="32"/>
          <w:lang w:val="nl-NL"/>
        </w:rPr>
        <w:t>Rode wijnen</w:t>
      </w:r>
    </w:p>
    <w:p w14:paraId="15694316" w14:textId="620BBAD5" w:rsidR="00FF679F" w:rsidRPr="00057F89" w:rsidRDefault="004C12FA"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Pr>
          <w:rFonts w:ascii="Calibri" w:eastAsia="Times New Roman" w:hAnsi="Calibri" w:cs="Calibri"/>
          <w:b/>
          <w:bCs/>
          <w:kern w:val="0"/>
          <w:lang w:eastAsia="nl-NL"/>
          <w14:ligatures w14:val="none"/>
        </w:rPr>
        <w:t xml:space="preserve">9. </w:t>
      </w:r>
      <w:proofErr w:type="spellStart"/>
      <w:r w:rsidR="00FF679F" w:rsidRPr="00057F89">
        <w:rPr>
          <w:rFonts w:ascii="Calibri" w:eastAsia="Times New Roman" w:hAnsi="Calibri" w:cs="Calibri"/>
          <w:b/>
          <w:bCs/>
          <w:kern w:val="0"/>
          <w:lang w:eastAsia="nl-NL"/>
          <w14:ligatures w14:val="none"/>
        </w:rPr>
        <w:t>Riporta</w:t>
      </w:r>
      <w:proofErr w:type="spellEnd"/>
      <w:r w:rsidR="00FF679F" w:rsidRPr="00057F89">
        <w:rPr>
          <w:rFonts w:ascii="Calibri" w:eastAsia="Times New Roman" w:hAnsi="Calibri" w:cs="Calibri"/>
          <w:b/>
          <w:bCs/>
          <w:kern w:val="0"/>
          <w:lang w:eastAsia="nl-NL"/>
          <w14:ligatures w14:val="none"/>
        </w:rPr>
        <w:t xml:space="preserve"> – </w:t>
      </w:r>
      <w:proofErr w:type="spellStart"/>
      <w:r w:rsidR="00FF679F" w:rsidRPr="00057F89">
        <w:rPr>
          <w:rFonts w:ascii="Calibri" w:eastAsia="Times New Roman" w:hAnsi="Calibri" w:cs="Calibri"/>
          <w:b/>
          <w:bCs/>
          <w:kern w:val="0"/>
          <w:lang w:eastAsia="nl-NL"/>
          <w14:ligatures w14:val="none"/>
        </w:rPr>
        <w:t>Sangiovese</w:t>
      </w:r>
      <w:proofErr w:type="spellEnd"/>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r>
      <w:r w:rsidR="00FF679F" w:rsidRPr="00057F89">
        <w:rPr>
          <w:rFonts w:ascii="Calibri" w:eastAsia="Times New Roman" w:hAnsi="Calibri" w:cs="Calibri"/>
          <w:b/>
          <w:bCs/>
          <w:kern w:val="0"/>
          <w:lang w:eastAsia="nl-NL"/>
          <w14:ligatures w14:val="none"/>
        </w:rPr>
        <w:tab/>
        <w:t xml:space="preserve">          </w:t>
      </w:r>
      <w:r w:rsidR="00FF679F" w:rsidRPr="00057F89">
        <w:rPr>
          <w:rFonts w:ascii="Calibri" w:eastAsia="Times New Roman" w:hAnsi="Calibri" w:cs="Calibri"/>
          <w:b/>
          <w:bCs/>
          <w:kern w:val="0"/>
          <w:lang w:eastAsia="nl-NL"/>
          <w14:ligatures w14:val="none"/>
        </w:rPr>
        <w:tab/>
        <w:t xml:space="preserve">         </w:t>
      </w:r>
      <w:r w:rsidR="00EF4378">
        <w:rPr>
          <w:rFonts w:ascii="Calibri" w:eastAsia="Times New Roman" w:hAnsi="Calibri" w:cs="Calibri"/>
          <w:b/>
          <w:bCs/>
          <w:kern w:val="0"/>
          <w:lang w:eastAsia="nl-NL"/>
          <w14:ligatures w14:val="none"/>
        </w:rPr>
        <w:tab/>
        <w:t xml:space="preserve">            </w:t>
      </w:r>
      <w:r w:rsidR="00FF679F" w:rsidRPr="00057F89">
        <w:rPr>
          <w:rFonts w:ascii="Calibri" w:eastAsia="Times New Roman" w:hAnsi="Calibri" w:cs="Calibri"/>
          <w:b/>
          <w:bCs/>
          <w:kern w:val="0"/>
          <w:lang w:eastAsia="nl-NL"/>
          <w14:ligatures w14:val="none"/>
        </w:rPr>
        <w:t xml:space="preserve"> 11,90€ </w:t>
      </w:r>
      <w:r w:rsidR="00FF679F" w:rsidRPr="00057F89">
        <w:rPr>
          <w:rFonts w:ascii="Calibri" w:eastAsia="Times New Roman" w:hAnsi="Calibri" w:cs="Calibri"/>
          <w:b/>
          <w:bCs/>
          <w:kern w:val="0"/>
          <w:lang w:eastAsia="nl-NL"/>
          <w14:ligatures w14:val="none"/>
        </w:rPr>
        <w:br/>
      </w:r>
      <w:proofErr w:type="spellStart"/>
      <w:r w:rsidR="00FF679F" w:rsidRPr="00057F89">
        <w:rPr>
          <w:rFonts w:ascii="Calibri" w:eastAsia="Times New Roman" w:hAnsi="Calibri" w:cs="Calibri"/>
          <w:b/>
          <w:bCs/>
          <w:kern w:val="0"/>
          <w:lang w:eastAsia="nl-NL"/>
          <w14:ligatures w14:val="none"/>
        </w:rPr>
        <w:t>Abruzzo</w:t>
      </w:r>
      <w:proofErr w:type="spellEnd"/>
      <w:r w:rsidR="00FF679F" w:rsidRPr="00057F89">
        <w:rPr>
          <w:rFonts w:ascii="Calibri" w:eastAsia="Times New Roman" w:hAnsi="Calibri" w:cs="Calibri"/>
          <w:b/>
          <w:bCs/>
          <w:kern w:val="0"/>
          <w:lang w:eastAsia="nl-NL"/>
          <w14:ligatures w14:val="none"/>
        </w:rPr>
        <w:t xml:space="preserve"> 100% </w:t>
      </w:r>
      <w:proofErr w:type="spellStart"/>
      <w:r w:rsidR="00FF679F" w:rsidRPr="00057F89">
        <w:rPr>
          <w:rFonts w:ascii="Calibri" w:eastAsia="Times New Roman" w:hAnsi="Calibri" w:cs="Calibri"/>
          <w:b/>
          <w:bCs/>
          <w:kern w:val="0"/>
          <w:lang w:eastAsia="nl-NL"/>
          <w14:ligatures w14:val="none"/>
        </w:rPr>
        <w:t>Sangiovese</w:t>
      </w:r>
      <w:proofErr w:type="spellEnd"/>
      <w:r w:rsidR="00FF679F" w:rsidRPr="00057F89">
        <w:rPr>
          <w:rFonts w:ascii="Calibri" w:eastAsia="Times New Roman" w:hAnsi="Calibri" w:cs="Calibri"/>
          <w:b/>
          <w:bCs/>
          <w:kern w:val="0"/>
          <w:lang w:eastAsia="nl-NL"/>
          <w14:ligatures w14:val="none"/>
        </w:rPr>
        <w:t xml:space="preserve"> </w:t>
      </w:r>
    </w:p>
    <w:p w14:paraId="023F5B91" w14:textId="77777777"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kern w:val="0"/>
          <w:sz w:val="20"/>
          <w:szCs w:val="20"/>
          <w:lang w:eastAsia="nl-NL"/>
          <w14:ligatures w14:val="none"/>
        </w:rPr>
        <w:t>Deze wijn heeft een granaatrode kleur. Is Intens en persistent, fruitig met een wijnachtige toon en houtsmaak. Een medium-</w:t>
      </w:r>
      <w:proofErr w:type="spellStart"/>
      <w:r w:rsidRPr="00FF679F">
        <w:rPr>
          <w:rFonts w:ascii="Calibri" w:eastAsia="Times New Roman" w:hAnsi="Calibri" w:cs="Calibri"/>
          <w:kern w:val="0"/>
          <w:sz w:val="20"/>
          <w:szCs w:val="20"/>
          <w:lang w:eastAsia="nl-NL"/>
          <w14:ligatures w14:val="none"/>
        </w:rPr>
        <w:t>bodied</w:t>
      </w:r>
      <w:proofErr w:type="spellEnd"/>
      <w:r w:rsidRPr="00FF679F">
        <w:rPr>
          <w:rFonts w:ascii="Calibri" w:eastAsia="Times New Roman" w:hAnsi="Calibri" w:cs="Calibri"/>
          <w:kern w:val="0"/>
          <w:sz w:val="20"/>
          <w:szCs w:val="20"/>
          <w:lang w:eastAsia="nl-NL"/>
          <w14:ligatures w14:val="none"/>
        </w:rPr>
        <w:t xml:space="preserve"> wijn, goede </w:t>
      </w:r>
      <w:proofErr w:type="spellStart"/>
      <w:r w:rsidRPr="00FF679F">
        <w:rPr>
          <w:rFonts w:ascii="Calibri" w:eastAsia="Times New Roman" w:hAnsi="Calibri" w:cs="Calibri"/>
          <w:kern w:val="0"/>
          <w:sz w:val="20"/>
          <w:szCs w:val="20"/>
          <w:lang w:eastAsia="nl-NL"/>
          <w14:ligatures w14:val="none"/>
        </w:rPr>
        <w:t>tannines</w:t>
      </w:r>
      <w:proofErr w:type="spellEnd"/>
      <w:r w:rsidRPr="00FF679F">
        <w:rPr>
          <w:rFonts w:ascii="Calibri" w:eastAsia="Times New Roman" w:hAnsi="Calibri" w:cs="Calibri"/>
          <w:kern w:val="0"/>
          <w:sz w:val="20"/>
          <w:szCs w:val="20"/>
          <w:lang w:eastAsia="nl-NL"/>
          <w14:ligatures w14:val="none"/>
        </w:rPr>
        <w:t xml:space="preserve">, evenwichtig en klaar om te drinken. Uitstekend bij alle typische gangen van de Italiaanse traditionele keuken, met vlees en gebakken vis. </w:t>
      </w:r>
    </w:p>
    <w:p w14:paraId="16F2DF13" w14:textId="77777777" w:rsidR="00057F89" w:rsidRPr="00EF4378" w:rsidRDefault="00057F89" w:rsidP="00FF679F">
      <w:pPr>
        <w:spacing w:before="100" w:beforeAutospacing="1" w:after="100" w:afterAutospacing="1" w:line="240" w:lineRule="auto"/>
        <w:rPr>
          <w:rFonts w:ascii="Calibri" w:eastAsia="Times New Roman" w:hAnsi="Calibri" w:cs="Calibri"/>
          <w:b/>
          <w:bCs/>
          <w:kern w:val="0"/>
          <w:lang w:eastAsia="nl-NL"/>
          <w14:ligatures w14:val="none"/>
        </w:rPr>
      </w:pPr>
    </w:p>
    <w:p w14:paraId="53A88278" w14:textId="421F95F7" w:rsidR="00FF679F" w:rsidRPr="00EF4378" w:rsidRDefault="004C12FA"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Pr>
          <w:rFonts w:ascii="Calibri" w:eastAsia="Times New Roman" w:hAnsi="Calibri" w:cs="Calibri"/>
          <w:b/>
          <w:bCs/>
          <w:kern w:val="0"/>
          <w:lang w:eastAsia="nl-NL"/>
          <w14:ligatures w14:val="none"/>
        </w:rPr>
        <w:lastRenderedPageBreak/>
        <w:t xml:space="preserve">10. </w:t>
      </w:r>
      <w:proofErr w:type="spellStart"/>
      <w:r w:rsidR="00FF679F" w:rsidRPr="00EF4378">
        <w:rPr>
          <w:rFonts w:ascii="Calibri" w:eastAsia="Times New Roman" w:hAnsi="Calibri" w:cs="Calibri"/>
          <w:b/>
          <w:bCs/>
          <w:kern w:val="0"/>
          <w:lang w:eastAsia="nl-NL"/>
          <w14:ligatures w14:val="none"/>
        </w:rPr>
        <w:t>Marrone</w:t>
      </w:r>
      <w:proofErr w:type="spellEnd"/>
      <w:r w:rsidR="00FF679F" w:rsidRPr="00EF4378">
        <w:rPr>
          <w:rFonts w:ascii="Calibri" w:eastAsia="Times New Roman" w:hAnsi="Calibri" w:cs="Calibri"/>
          <w:b/>
          <w:bCs/>
          <w:kern w:val="0"/>
          <w:lang w:eastAsia="nl-NL"/>
          <w14:ligatures w14:val="none"/>
        </w:rPr>
        <w:t xml:space="preserve"> – </w:t>
      </w:r>
      <w:proofErr w:type="spellStart"/>
      <w:r w:rsidR="00FF679F" w:rsidRPr="00EF4378">
        <w:rPr>
          <w:rFonts w:ascii="Calibri" w:eastAsia="Times New Roman" w:hAnsi="Calibri" w:cs="Calibri"/>
          <w:b/>
          <w:bCs/>
          <w:kern w:val="0"/>
          <w:lang w:eastAsia="nl-NL"/>
          <w14:ligatures w14:val="none"/>
        </w:rPr>
        <w:t>Carlot</w:t>
      </w:r>
      <w:proofErr w:type="spellEnd"/>
      <w:r w:rsidR="00FF679F" w:rsidRPr="00EF4378">
        <w:rPr>
          <w:rFonts w:ascii="Calibri" w:eastAsia="Times New Roman" w:hAnsi="Calibri" w:cs="Calibri"/>
          <w:b/>
          <w:bCs/>
          <w:kern w:val="0"/>
          <w:lang w:eastAsia="nl-NL"/>
          <w14:ligatures w14:val="none"/>
        </w:rPr>
        <w:t xml:space="preserve"> </w:t>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t xml:space="preserve">          </w:t>
      </w:r>
      <w:r w:rsidR="00EF4378">
        <w:rPr>
          <w:rFonts w:ascii="Calibri" w:eastAsia="Times New Roman" w:hAnsi="Calibri" w:cs="Calibri"/>
          <w:b/>
          <w:bCs/>
          <w:kern w:val="0"/>
          <w:lang w:eastAsia="nl-NL"/>
          <w14:ligatures w14:val="none"/>
        </w:rPr>
        <w:tab/>
        <w:t xml:space="preserve">             </w:t>
      </w:r>
      <w:r w:rsidR="00FF679F" w:rsidRPr="00EF4378">
        <w:rPr>
          <w:rFonts w:ascii="Calibri" w:eastAsia="Times New Roman" w:hAnsi="Calibri" w:cs="Calibri"/>
          <w:b/>
          <w:bCs/>
          <w:kern w:val="0"/>
          <w:lang w:eastAsia="nl-NL"/>
          <w14:ligatures w14:val="none"/>
        </w:rPr>
        <w:t xml:space="preserve">17,95€ </w:t>
      </w:r>
      <w:r w:rsidR="00FF679F" w:rsidRPr="00EF4378">
        <w:rPr>
          <w:rFonts w:ascii="Calibri" w:eastAsia="Times New Roman" w:hAnsi="Calibri" w:cs="Calibri"/>
          <w:b/>
          <w:bCs/>
          <w:kern w:val="0"/>
          <w:lang w:eastAsia="nl-NL"/>
          <w14:ligatures w14:val="none"/>
        </w:rPr>
        <w:br/>
      </w:r>
      <w:proofErr w:type="spellStart"/>
      <w:r w:rsidR="00FF679F" w:rsidRPr="00EF4378">
        <w:rPr>
          <w:rFonts w:ascii="Calibri" w:eastAsia="Times New Roman" w:hAnsi="Calibri" w:cs="Calibri"/>
          <w:b/>
          <w:bCs/>
          <w:kern w:val="0"/>
          <w:lang w:eastAsia="nl-NL"/>
          <w14:ligatures w14:val="none"/>
        </w:rPr>
        <w:t>Piëmonte</w:t>
      </w:r>
      <w:proofErr w:type="spellEnd"/>
      <w:r w:rsidR="00FF679F" w:rsidRPr="00EF4378">
        <w:rPr>
          <w:rFonts w:ascii="Calibri" w:eastAsia="Times New Roman" w:hAnsi="Calibri" w:cs="Calibri"/>
          <w:b/>
          <w:bCs/>
          <w:kern w:val="0"/>
          <w:lang w:eastAsia="nl-NL"/>
          <w14:ligatures w14:val="none"/>
        </w:rPr>
        <w:t xml:space="preserve"> 100% Barbera </w:t>
      </w:r>
    </w:p>
    <w:p w14:paraId="02A229AA" w14:textId="47A05398"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color w:val="333333"/>
          <w:kern w:val="0"/>
          <w:sz w:val="20"/>
          <w:szCs w:val="20"/>
          <w:lang w:eastAsia="nl-NL"/>
          <w14:ligatures w14:val="none"/>
        </w:rPr>
        <w:t xml:space="preserve">De meest aangeplante druif in de </w:t>
      </w:r>
      <w:proofErr w:type="spellStart"/>
      <w:r w:rsidRPr="00FF679F">
        <w:rPr>
          <w:rFonts w:ascii="Calibri" w:eastAsia="Times New Roman" w:hAnsi="Calibri" w:cs="Calibri"/>
          <w:color w:val="333333"/>
          <w:kern w:val="0"/>
          <w:sz w:val="20"/>
          <w:szCs w:val="20"/>
          <w:lang w:eastAsia="nl-NL"/>
          <w14:ligatures w14:val="none"/>
        </w:rPr>
        <w:t>Piemonte</w:t>
      </w:r>
      <w:proofErr w:type="spellEnd"/>
      <w:r w:rsidRPr="00FF679F">
        <w:rPr>
          <w:rFonts w:ascii="Calibri" w:eastAsia="Times New Roman" w:hAnsi="Calibri" w:cs="Calibri"/>
          <w:color w:val="333333"/>
          <w:kern w:val="0"/>
          <w:sz w:val="20"/>
          <w:szCs w:val="20"/>
          <w:lang w:eastAsia="nl-NL"/>
          <w14:ligatures w14:val="none"/>
        </w:rPr>
        <w:t xml:space="preserve"> regio is de Barbera. En dat is niet voor niets, want juist hier in dit klimaat doe</w:t>
      </w:r>
      <w:r w:rsidR="00815B43">
        <w:rPr>
          <w:rFonts w:ascii="Calibri" w:eastAsia="Times New Roman" w:hAnsi="Calibri" w:cs="Calibri"/>
          <w:color w:val="333333"/>
          <w:kern w:val="0"/>
          <w:sz w:val="20"/>
          <w:szCs w:val="20"/>
          <w:lang w:eastAsia="nl-NL"/>
          <w14:ligatures w14:val="none"/>
        </w:rPr>
        <w:t>t</w:t>
      </w:r>
      <w:r w:rsidRPr="00FF679F">
        <w:rPr>
          <w:rFonts w:ascii="Calibri" w:eastAsia="Times New Roman" w:hAnsi="Calibri" w:cs="Calibri"/>
          <w:color w:val="333333"/>
          <w:kern w:val="0"/>
          <w:sz w:val="20"/>
          <w:szCs w:val="20"/>
          <w:lang w:eastAsia="nl-NL"/>
          <w14:ligatures w14:val="none"/>
        </w:rPr>
        <w:t xml:space="preserve"> deze druif het heel erg goed. Kenmerkend voor Barbera wijnen zijn de combinatie van fruit, lage </w:t>
      </w:r>
      <w:proofErr w:type="spellStart"/>
      <w:r w:rsidRPr="00FF679F">
        <w:rPr>
          <w:rFonts w:ascii="Calibri" w:eastAsia="Times New Roman" w:hAnsi="Calibri" w:cs="Calibri"/>
          <w:color w:val="333333"/>
          <w:kern w:val="0"/>
          <w:sz w:val="20"/>
          <w:szCs w:val="20"/>
          <w:lang w:eastAsia="nl-NL"/>
          <w14:ligatures w14:val="none"/>
        </w:rPr>
        <w:t>tannines</w:t>
      </w:r>
      <w:proofErr w:type="spellEnd"/>
      <w:r w:rsidRPr="00FF679F">
        <w:rPr>
          <w:rFonts w:ascii="Calibri" w:eastAsia="Times New Roman" w:hAnsi="Calibri" w:cs="Calibri"/>
          <w:color w:val="333333"/>
          <w:kern w:val="0"/>
          <w:sz w:val="20"/>
          <w:szCs w:val="20"/>
          <w:lang w:eastAsia="nl-NL"/>
          <w14:ligatures w14:val="none"/>
        </w:rPr>
        <w:t xml:space="preserve"> en een prettige frisheid (aciditeit). Wijnhuis </w:t>
      </w:r>
      <w:proofErr w:type="spellStart"/>
      <w:r w:rsidRPr="00FF679F">
        <w:rPr>
          <w:rFonts w:ascii="Calibri" w:eastAsia="Times New Roman" w:hAnsi="Calibri" w:cs="Calibri"/>
          <w:color w:val="333333"/>
          <w:kern w:val="0"/>
          <w:sz w:val="20"/>
          <w:szCs w:val="20"/>
          <w:lang w:eastAsia="nl-NL"/>
          <w14:ligatures w14:val="none"/>
        </w:rPr>
        <w:t>Marrone</w:t>
      </w:r>
      <w:proofErr w:type="spellEnd"/>
      <w:r w:rsidRPr="00FF679F">
        <w:rPr>
          <w:rFonts w:ascii="Calibri" w:eastAsia="Times New Roman" w:hAnsi="Calibri" w:cs="Calibri"/>
          <w:color w:val="333333"/>
          <w:kern w:val="0"/>
          <w:sz w:val="20"/>
          <w:szCs w:val="20"/>
          <w:lang w:eastAsia="nl-NL"/>
          <w14:ligatures w14:val="none"/>
        </w:rPr>
        <w:t xml:space="preserve"> gebruikt haar beste Barbera druiven voor deze Barbera </w:t>
      </w:r>
      <w:proofErr w:type="spellStart"/>
      <w:r w:rsidRPr="00FF679F">
        <w:rPr>
          <w:rFonts w:ascii="Calibri" w:eastAsia="Times New Roman" w:hAnsi="Calibri" w:cs="Calibri"/>
          <w:color w:val="333333"/>
          <w:kern w:val="0"/>
          <w:sz w:val="20"/>
          <w:szCs w:val="20"/>
          <w:lang w:eastAsia="nl-NL"/>
          <w14:ligatures w14:val="none"/>
        </w:rPr>
        <w:t>d’Alba</w:t>
      </w:r>
      <w:proofErr w:type="spellEnd"/>
      <w:r w:rsidRPr="00FF679F">
        <w:rPr>
          <w:rFonts w:ascii="Calibri" w:eastAsia="Times New Roman" w:hAnsi="Calibri" w:cs="Calibri"/>
          <w:color w:val="333333"/>
          <w:kern w:val="0"/>
          <w:sz w:val="20"/>
          <w:szCs w:val="20"/>
          <w:lang w:eastAsia="nl-NL"/>
          <w14:ligatures w14:val="none"/>
        </w:rPr>
        <w:t xml:space="preserve"> ‘</w:t>
      </w:r>
      <w:proofErr w:type="spellStart"/>
      <w:r w:rsidRPr="00FF679F">
        <w:rPr>
          <w:rFonts w:ascii="Calibri" w:eastAsia="Times New Roman" w:hAnsi="Calibri" w:cs="Calibri"/>
          <w:color w:val="333333"/>
          <w:kern w:val="0"/>
          <w:sz w:val="20"/>
          <w:szCs w:val="20"/>
          <w:lang w:eastAsia="nl-NL"/>
          <w14:ligatures w14:val="none"/>
        </w:rPr>
        <w:t>Carlot</w:t>
      </w:r>
      <w:proofErr w:type="spellEnd"/>
      <w:r w:rsidRPr="00FF679F">
        <w:rPr>
          <w:rFonts w:ascii="Calibri" w:eastAsia="Times New Roman" w:hAnsi="Calibri" w:cs="Calibri"/>
          <w:color w:val="333333"/>
          <w:kern w:val="0"/>
          <w:sz w:val="20"/>
          <w:szCs w:val="20"/>
          <w:lang w:eastAsia="nl-NL"/>
          <w14:ligatures w14:val="none"/>
        </w:rPr>
        <w:t xml:space="preserve">’. </w:t>
      </w:r>
    </w:p>
    <w:p w14:paraId="222510BD" w14:textId="77777777"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color w:val="333333"/>
          <w:kern w:val="0"/>
          <w:sz w:val="20"/>
          <w:szCs w:val="20"/>
          <w:lang w:eastAsia="nl-NL"/>
          <w14:ligatures w14:val="none"/>
        </w:rPr>
        <w:t>Het bijzondere aan de ‘</w:t>
      </w:r>
      <w:proofErr w:type="spellStart"/>
      <w:r w:rsidRPr="00FF679F">
        <w:rPr>
          <w:rFonts w:ascii="Calibri" w:eastAsia="Times New Roman" w:hAnsi="Calibri" w:cs="Calibri"/>
          <w:color w:val="333333"/>
          <w:kern w:val="0"/>
          <w:sz w:val="20"/>
          <w:szCs w:val="20"/>
          <w:lang w:eastAsia="nl-NL"/>
          <w14:ligatures w14:val="none"/>
        </w:rPr>
        <w:t>Carlot</w:t>
      </w:r>
      <w:proofErr w:type="spellEnd"/>
      <w:r w:rsidRPr="00FF679F">
        <w:rPr>
          <w:rFonts w:ascii="Calibri" w:eastAsia="Times New Roman" w:hAnsi="Calibri" w:cs="Calibri"/>
          <w:color w:val="333333"/>
          <w:kern w:val="0"/>
          <w:sz w:val="20"/>
          <w:szCs w:val="20"/>
          <w:lang w:eastAsia="nl-NL"/>
          <w14:ligatures w14:val="none"/>
        </w:rPr>
        <w:t xml:space="preserve">’ is dat het een Barbera wijn is met op eikenhouten vaten. Maar wel op een hele subtiele en elegante manier. 60% van de wijn wordt 12 maanden op gebruikte eikenhouten </w:t>
      </w:r>
      <w:proofErr w:type="spellStart"/>
      <w:r w:rsidRPr="00FF679F">
        <w:rPr>
          <w:rFonts w:ascii="Calibri" w:eastAsia="Times New Roman" w:hAnsi="Calibri" w:cs="Calibri"/>
          <w:color w:val="333333"/>
          <w:kern w:val="0"/>
          <w:sz w:val="20"/>
          <w:szCs w:val="20"/>
          <w:lang w:eastAsia="nl-NL"/>
          <w14:ligatures w14:val="none"/>
        </w:rPr>
        <w:t>barriques</w:t>
      </w:r>
      <w:proofErr w:type="spellEnd"/>
      <w:r w:rsidRPr="00FF679F">
        <w:rPr>
          <w:rFonts w:ascii="Calibri" w:eastAsia="Times New Roman" w:hAnsi="Calibri" w:cs="Calibri"/>
          <w:color w:val="333333"/>
          <w:kern w:val="0"/>
          <w:sz w:val="20"/>
          <w:szCs w:val="20"/>
          <w:lang w:eastAsia="nl-NL"/>
          <w14:ligatures w14:val="none"/>
        </w:rPr>
        <w:t xml:space="preserve"> gerijpt en de andere 40% rijpt 12 maanden in roestvrij stalen vaten. Zo wordt het een wijn met een grandioze structuur en een zijdezachtheid die je niet vaak vindt in een Barbera. </w:t>
      </w:r>
    </w:p>
    <w:p w14:paraId="3E17AF56" w14:textId="6FA991EF" w:rsidR="00FF679F" w:rsidRPr="00057F89" w:rsidRDefault="00FF679F" w:rsidP="00FF679F">
      <w:pPr>
        <w:spacing w:before="100" w:beforeAutospacing="1" w:after="100" w:afterAutospacing="1" w:line="240" w:lineRule="auto"/>
        <w:rPr>
          <w:rFonts w:ascii="Calibri" w:eastAsia="Times New Roman" w:hAnsi="Calibri" w:cs="Calibri"/>
          <w:color w:val="333333"/>
          <w:kern w:val="0"/>
          <w:sz w:val="20"/>
          <w:szCs w:val="20"/>
          <w:lang w:eastAsia="nl-NL"/>
          <w14:ligatures w14:val="none"/>
        </w:rPr>
      </w:pPr>
      <w:r w:rsidRPr="00FF679F">
        <w:rPr>
          <w:rFonts w:ascii="Calibri" w:eastAsia="Times New Roman" w:hAnsi="Calibri" w:cs="Calibri"/>
          <w:color w:val="333333"/>
          <w:kern w:val="0"/>
          <w:sz w:val="20"/>
          <w:szCs w:val="20"/>
          <w:lang w:eastAsia="nl-NL"/>
          <w14:ligatures w14:val="none"/>
        </w:rPr>
        <w:t>De ‘</w:t>
      </w:r>
      <w:proofErr w:type="spellStart"/>
      <w:r w:rsidRPr="00FF679F">
        <w:rPr>
          <w:rFonts w:ascii="Calibri" w:eastAsia="Times New Roman" w:hAnsi="Calibri" w:cs="Calibri"/>
          <w:color w:val="333333"/>
          <w:kern w:val="0"/>
          <w:sz w:val="20"/>
          <w:szCs w:val="20"/>
          <w:lang w:eastAsia="nl-NL"/>
          <w14:ligatures w14:val="none"/>
        </w:rPr>
        <w:t>Carlot</w:t>
      </w:r>
      <w:proofErr w:type="spellEnd"/>
      <w:r w:rsidRPr="00FF679F">
        <w:rPr>
          <w:rFonts w:ascii="Calibri" w:eastAsia="Times New Roman" w:hAnsi="Calibri" w:cs="Calibri"/>
          <w:color w:val="333333"/>
          <w:kern w:val="0"/>
          <w:sz w:val="20"/>
          <w:szCs w:val="20"/>
          <w:lang w:eastAsia="nl-NL"/>
          <w14:ligatures w14:val="none"/>
        </w:rPr>
        <w:t xml:space="preserve">’ is een wijn met veel kracht en toch blijft hij mooi in balans. Deze wijn </w:t>
      </w:r>
      <w:r w:rsidR="00815B43" w:rsidRPr="00FF679F">
        <w:rPr>
          <w:rFonts w:ascii="Calibri" w:eastAsia="Times New Roman" w:hAnsi="Calibri" w:cs="Calibri"/>
          <w:color w:val="333333"/>
          <w:kern w:val="0"/>
          <w:sz w:val="20"/>
          <w:szCs w:val="20"/>
          <w:lang w:eastAsia="nl-NL"/>
          <w14:ligatures w14:val="none"/>
        </w:rPr>
        <w:t xml:space="preserve">is </w:t>
      </w:r>
      <w:r w:rsidRPr="00FF679F">
        <w:rPr>
          <w:rFonts w:ascii="Calibri" w:eastAsia="Times New Roman" w:hAnsi="Calibri" w:cs="Calibri"/>
          <w:color w:val="333333"/>
          <w:kern w:val="0"/>
          <w:sz w:val="20"/>
          <w:szCs w:val="20"/>
          <w:lang w:eastAsia="nl-NL"/>
          <w14:ligatures w14:val="none"/>
        </w:rPr>
        <w:t xml:space="preserve">heerlijk bij vleesgerechten. Ook smaakt hij geweldig bij paddenstoelen en gegrilde groenten. </w:t>
      </w:r>
    </w:p>
    <w:p w14:paraId="2CA9FB2D" w14:textId="6F105EF7" w:rsidR="00FF679F" w:rsidRPr="0036435D" w:rsidRDefault="006A120D"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Pr>
          <w:rFonts w:ascii="Calibri" w:eastAsia="Times New Roman" w:hAnsi="Calibri" w:cs="Calibri"/>
          <w:b/>
          <w:bCs/>
          <w:kern w:val="0"/>
          <w:lang w:eastAsia="nl-NL"/>
          <w14:ligatures w14:val="none"/>
        </w:rPr>
        <w:t xml:space="preserve">11. </w:t>
      </w:r>
      <w:proofErr w:type="spellStart"/>
      <w:r w:rsidR="00FF679F" w:rsidRPr="0036435D">
        <w:rPr>
          <w:rFonts w:ascii="Calibri" w:eastAsia="Times New Roman" w:hAnsi="Calibri" w:cs="Calibri"/>
          <w:b/>
          <w:bCs/>
          <w:kern w:val="0"/>
          <w:lang w:eastAsia="nl-NL"/>
          <w14:ligatures w14:val="none"/>
        </w:rPr>
        <w:t>Santadi</w:t>
      </w:r>
      <w:proofErr w:type="spellEnd"/>
      <w:r w:rsidR="00FF679F" w:rsidRPr="0036435D">
        <w:rPr>
          <w:rFonts w:ascii="Calibri" w:eastAsia="Times New Roman" w:hAnsi="Calibri" w:cs="Calibri"/>
          <w:b/>
          <w:bCs/>
          <w:kern w:val="0"/>
          <w:lang w:eastAsia="nl-NL"/>
          <w14:ligatures w14:val="none"/>
        </w:rPr>
        <w:t xml:space="preserve"> – </w:t>
      </w:r>
      <w:proofErr w:type="spellStart"/>
      <w:r w:rsidR="00FF679F" w:rsidRPr="0036435D">
        <w:rPr>
          <w:rFonts w:ascii="Calibri" w:eastAsia="Times New Roman" w:hAnsi="Calibri" w:cs="Calibri"/>
          <w:b/>
          <w:bCs/>
          <w:kern w:val="0"/>
          <w:lang w:eastAsia="nl-NL"/>
          <w14:ligatures w14:val="none"/>
        </w:rPr>
        <w:t>Rocca</w:t>
      </w:r>
      <w:proofErr w:type="spellEnd"/>
      <w:r w:rsidR="00FF679F" w:rsidRPr="0036435D">
        <w:rPr>
          <w:rFonts w:ascii="Calibri" w:eastAsia="Times New Roman" w:hAnsi="Calibri" w:cs="Calibri"/>
          <w:b/>
          <w:bCs/>
          <w:kern w:val="0"/>
          <w:lang w:eastAsia="nl-NL"/>
          <w14:ligatures w14:val="none"/>
        </w:rPr>
        <w:t xml:space="preserve"> </w:t>
      </w:r>
      <w:proofErr w:type="spellStart"/>
      <w:r w:rsidR="00FF679F" w:rsidRPr="0036435D">
        <w:rPr>
          <w:rFonts w:ascii="Calibri" w:eastAsia="Times New Roman" w:hAnsi="Calibri" w:cs="Calibri"/>
          <w:b/>
          <w:bCs/>
          <w:kern w:val="0"/>
          <w:lang w:eastAsia="nl-NL"/>
          <w14:ligatures w14:val="none"/>
        </w:rPr>
        <w:t>Rubia</w:t>
      </w:r>
      <w:proofErr w:type="spellEnd"/>
      <w:r w:rsidR="00FF679F" w:rsidRPr="0036435D">
        <w:rPr>
          <w:rFonts w:ascii="Calibri" w:eastAsia="Times New Roman" w:hAnsi="Calibri" w:cs="Calibri"/>
          <w:b/>
          <w:bCs/>
          <w:kern w:val="0"/>
          <w:lang w:eastAsia="nl-NL"/>
          <w14:ligatures w14:val="none"/>
        </w:rPr>
        <w:t xml:space="preserve"> </w:t>
      </w:r>
      <w:r w:rsidR="00FF679F" w:rsidRPr="0036435D">
        <w:rPr>
          <w:rFonts w:ascii="Calibri" w:eastAsia="Times New Roman" w:hAnsi="Calibri" w:cs="Calibri"/>
          <w:b/>
          <w:bCs/>
          <w:kern w:val="0"/>
          <w:lang w:eastAsia="nl-NL"/>
          <w14:ligatures w14:val="none"/>
        </w:rPr>
        <w:tab/>
      </w:r>
      <w:r w:rsidR="00FF679F" w:rsidRPr="0036435D">
        <w:rPr>
          <w:rFonts w:ascii="Calibri" w:eastAsia="Times New Roman" w:hAnsi="Calibri" w:cs="Calibri"/>
          <w:b/>
          <w:bCs/>
          <w:kern w:val="0"/>
          <w:lang w:eastAsia="nl-NL"/>
          <w14:ligatures w14:val="none"/>
        </w:rPr>
        <w:tab/>
      </w:r>
      <w:r w:rsidR="00FF679F" w:rsidRPr="0036435D">
        <w:rPr>
          <w:rFonts w:ascii="Calibri" w:eastAsia="Times New Roman" w:hAnsi="Calibri" w:cs="Calibri"/>
          <w:b/>
          <w:bCs/>
          <w:kern w:val="0"/>
          <w:lang w:eastAsia="nl-NL"/>
          <w14:ligatures w14:val="none"/>
        </w:rPr>
        <w:tab/>
      </w:r>
      <w:r w:rsidR="00FF679F" w:rsidRPr="0036435D">
        <w:rPr>
          <w:rFonts w:ascii="Calibri" w:eastAsia="Times New Roman" w:hAnsi="Calibri" w:cs="Calibri"/>
          <w:b/>
          <w:bCs/>
          <w:kern w:val="0"/>
          <w:lang w:eastAsia="nl-NL"/>
          <w14:ligatures w14:val="none"/>
        </w:rPr>
        <w:tab/>
      </w:r>
      <w:r w:rsidR="00FF679F" w:rsidRPr="0036435D">
        <w:rPr>
          <w:rFonts w:ascii="Calibri" w:eastAsia="Times New Roman" w:hAnsi="Calibri" w:cs="Calibri"/>
          <w:b/>
          <w:bCs/>
          <w:kern w:val="0"/>
          <w:lang w:eastAsia="nl-NL"/>
          <w14:ligatures w14:val="none"/>
        </w:rPr>
        <w:tab/>
      </w:r>
      <w:r w:rsidR="00FF679F" w:rsidRPr="0036435D">
        <w:rPr>
          <w:rFonts w:ascii="Calibri" w:eastAsia="Times New Roman" w:hAnsi="Calibri" w:cs="Calibri"/>
          <w:b/>
          <w:bCs/>
          <w:kern w:val="0"/>
          <w:lang w:eastAsia="nl-NL"/>
          <w14:ligatures w14:val="none"/>
        </w:rPr>
        <w:tab/>
      </w:r>
      <w:r w:rsidR="00FF679F" w:rsidRPr="0036435D">
        <w:rPr>
          <w:rFonts w:ascii="Calibri" w:eastAsia="Times New Roman" w:hAnsi="Calibri" w:cs="Calibri"/>
          <w:b/>
          <w:bCs/>
          <w:kern w:val="0"/>
          <w:lang w:eastAsia="nl-NL"/>
          <w14:ligatures w14:val="none"/>
        </w:rPr>
        <w:tab/>
        <w:t xml:space="preserve">          </w:t>
      </w:r>
      <w:r w:rsidR="00EF4378" w:rsidRPr="0036435D">
        <w:rPr>
          <w:rFonts w:ascii="Calibri" w:eastAsia="Times New Roman" w:hAnsi="Calibri" w:cs="Calibri"/>
          <w:b/>
          <w:bCs/>
          <w:kern w:val="0"/>
          <w:lang w:eastAsia="nl-NL"/>
          <w14:ligatures w14:val="none"/>
        </w:rPr>
        <w:t xml:space="preserve">                </w:t>
      </w:r>
      <w:r w:rsidR="00FF679F" w:rsidRPr="0036435D">
        <w:rPr>
          <w:rFonts w:ascii="Calibri" w:eastAsia="Times New Roman" w:hAnsi="Calibri" w:cs="Calibri"/>
          <w:b/>
          <w:bCs/>
          <w:kern w:val="0"/>
          <w:lang w:eastAsia="nl-NL"/>
          <w14:ligatures w14:val="none"/>
        </w:rPr>
        <w:t xml:space="preserve"> 25,50€ </w:t>
      </w:r>
      <w:r w:rsidR="00FF679F" w:rsidRPr="0036435D">
        <w:rPr>
          <w:rFonts w:ascii="Calibri" w:eastAsia="Times New Roman" w:hAnsi="Calibri" w:cs="Calibri"/>
          <w:b/>
          <w:bCs/>
          <w:kern w:val="0"/>
          <w:lang w:eastAsia="nl-NL"/>
          <w14:ligatures w14:val="none"/>
        </w:rPr>
        <w:br/>
      </w:r>
      <w:proofErr w:type="spellStart"/>
      <w:r w:rsidR="00FF679F" w:rsidRPr="0036435D">
        <w:rPr>
          <w:rFonts w:ascii="Calibri" w:eastAsia="Times New Roman" w:hAnsi="Calibri" w:cs="Calibri"/>
          <w:b/>
          <w:bCs/>
          <w:kern w:val="0"/>
          <w:lang w:eastAsia="nl-NL"/>
          <w14:ligatures w14:val="none"/>
        </w:rPr>
        <w:t>Sardinie</w:t>
      </w:r>
      <w:proofErr w:type="spellEnd"/>
      <w:r w:rsidR="00FF679F" w:rsidRPr="0036435D">
        <w:rPr>
          <w:rFonts w:ascii="Calibri" w:eastAsia="Times New Roman" w:hAnsi="Calibri" w:cs="Calibri"/>
          <w:b/>
          <w:bCs/>
          <w:kern w:val="0"/>
          <w:lang w:eastAsia="nl-NL"/>
          <w14:ligatures w14:val="none"/>
        </w:rPr>
        <w:t xml:space="preserve">̈ 100% </w:t>
      </w:r>
      <w:proofErr w:type="spellStart"/>
      <w:r w:rsidR="00FF679F" w:rsidRPr="0036435D">
        <w:rPr>
          <w:rFonts w:ascii="Calibri" w:eastAsia="Times New Roman" w:hAnsi="Calibri" w:cs="Calibri"/>
          <w:b/>
          <w:bCs/>
          <w:kern w:val="0"/>
          <w:lang w:eastAsia="nl-NL"/>
          <w14:ligatures w14:val="none"/>
        </w:rPr>
        <w:t>Carignano</w:t>
      </w:r>
      <w:proofErr w:type="spellEnd"/>
      <w:r w:rsidR="00FF679F" w:rsidRPr="0036435D">
        <w:rPr>
          <w:rFonts w:ascii="Calibri" w:eastAsia="Times New Roman" w:hAnsi="Calibri" w:cs="Calibri"/>
          <w:b/>
          <w:bCs/>
          <w:kern w:val="0"/>
          <w:lang w:eastAsia="nl-NL"/>
          <w14:ligatures w14:val="none"/>
        </w:rPr>
        <w:t xml:space="preserve"> </w:t>
      </w:r>
    </w:p>
    <w:p w14:paraId="1015AB05" w14:textId="57507077"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roofErr w:type="spellStart"/>
      <w:r w:rsidRPr="00FF679F">
        <w:rPr>
          <w:rFonts w:ascii="Calibri" w:eastAsia="Times New Roman" w:hAnsi="Calibri" w:cs="Calibri"/>
          <w:color w:val="353535"/>
          <w:kern w:val="0"/>
          <w:sz w:val="20"/>
          <w:szCs w:val="20"/>
          <w:lang w:eastAsia="nl-NL"/>
          <w14:ligatures w14:val="none"/>
        </w:rPr>
        <w:t>Santadi</w:t>
      </w:r>
      <w:proofErr w:type="spellEnd"/>
      <w:r w:rsidRPr="00FF679F">
        <w:rPr>
          <w:rFonts w:ascii="Calibri" w:eastAsia="Times New Roman" w:hAnsi="Calibri" w:cs="Calibri"/>
          <w:color w:val="353535"/>
          <w:kern w:val="0"/>
          <w:sz w:val="20"/>
          <w:szCs w:val="20"/>
          <w:lang w:eastAsia="nl-NL"/>
          <w14:ligatures w14:val="none"/>
        </w:rPr>
        <w:t xml:space="preserve"> </w:t>
      </w:r>
      <w:proofErr w:type="spellStart"/>
      <w:r w:rsidRPr="00FF679F">
        <w:rPr>
          <w:rFonts w:ascii="Calibri" w:eastAsia="Times New Roman" w:hAnsi="Calibri" w:cs="Calibri"/>
          <w:color w:val="353535"/>
          <w:kern w:val="0"/>
          <w:sz w:val="20"/>
          <w:szCs w:val="20"/>
          <w:lang w:eastAsia="nl-NL"/>
          <w14:ligatures w14:val="none"/>
        </w:rPr>
        <w:t>Rocca</w:t>
      </w:r>
      <w:proofErr w:type="spellEnd"/>
      <w:r w:rsidRPr="00FF679F">
        <w:rPr>
          <w:rFonts w:ascii="Calibri" w:eastAsia="Times New Roman" w:hAnsi="Calibri" w:cs="Calibri"/>
          <w:color w:val="353535"/>
          <w:kern w:val="0"/>
          <w:sz w:val="20"/>
          <w:szCs w:val="20"/>
          <w:lang w:eastAsia="nl-NL"/>
          <w14:ligatures w14:val="none"/>
        </w:rPr>
        <w:t xml:space="preserve"> </w:t>
      </w:r>
      <w:proofErr w:type="spellStart"/>
      <w:r w:rsidRPr="00FF679F">
        <w:rPr>
          <w:rFonts w:ascii="Calibri" w:eastAsia="Times New Roman" w:hAnsi="Calibri" w:cs="Calibri"/>
          <w:color w:val="353535"/>
          <w:kern w:val="0"/>
          <w:sz w:val="20"/>
          <w:szCs w:val="20"/>
          <w:lang w:eastAsia="nl-NL"/>
          <w14:ligatures w14:val="none"/>
        </w:rPr>
        <w:t>Rubia</w:t>
      </w:r>
      <w:proofErr w:type="spellEnd"/>
      <w:r w:rsidRPr="00FF679F">
        <w:rPr>
          <w:rFonts w:ascii="Calibri" w:eastAsia="Times New Roman" w:hAnsi="Calibri" w:cs="Calibri"/>
          <w:color w:val="353535"/>
          <w:kern w:val="0"/>
          <w:sz w:val="20"/>
          <w:szCs w:val="20"/>
          <w:lang w:eastAsia="nl-NL"/>
          <w14:ligatures w14:val="none"/>
        </w:rPr>
        <w:t xml:space="preserve"> </w:t>
      </w:r>
      <w:proofErr w:type="spellStart"/>
      <w:r w:rsidRPr="00FF679F">
        <w:rPr>
          <w:rFonts w:ascii="Calibri" w:eastAsia="Times New Roman" w:hAnsi="Calibri" w:cs="Calibri"/>
          <w:color w:val="353535"/>
          <w:kern w:val="0"/>
          <w:sz w:val="20"/>
          <w:szCs w:val="20"/>
          <w:lang w:eastAsia="nl-NL"/>
          <w14:ligatures w14:val="none"/>
        </w:rPr>
        <w:t>Riserva</w:t>
      </w:r>
      <w:proofErr w:type="spellEnd"/>
      <w:r w:rsidRPr="00FF679F">
        <w:rPr>
          <w:rFonts w:ascii="Calibri" w:eastAsia="Times New Roman" w:hAnsi="Calibri" w:cs="Calibri"/>
          <w:color w:val="353535"/>
          <w:kern w:val="0"/>
          <w:sz w:val="20"/>
          <w:szCs w:val="20"/>
          <w:lang w:eastAsia="nl-NL"/>
          <w14:ligatures w14:val="none"/>
        </w:rPr>
        <w:t xml:space="preserve"> komt uit de beste wijngaarden uit </w:t>
      </w:r>
      <w:proofErr w:type="spellStart"/>
      <w:r w:rsidRPr="00FF679F">
        <w:rPr>
          <w:rFonts w:ascii="Calibri" w:eastAsia="Times New Roman" w:hAnsi="Calibri" w:cs="Calibri"/>
          <w:color w:val="353535"/>
          <w:kern w:val="0"/>
          <w:sz w:val="20"/>
          <w:szCs w:val="20"/>
          <w:lang w:eastAsia="nl-NL"/>
          <w14:ligatures w14:val="none"/>
        </w:rPr>
        <w:t>Sardinie</w:t>
      </w:r>
      <w:proofErr w:type="spellEnd"/>
      <w:r w:rsidRPr="00FF679F">
        <w:rPr>
          <w:rFonts w:ascii="Calibri" w:eastAsia="Times New Roman" w:hAnsi="Calibri" w:cs="Calibri"/>
          <w:color w:val="353535"/>
          <w:kern w:val="0"/>
          <w:sz w:val="20"/>
          <w:szCs w:val="20"/>
          <w:lang w:eastAsia="nl-NL"/>
          <w14:ligatures w14:val="none"/>
        </w:rPr>
        <w:t>̈.</w:t>
      </w:r>
      <w:r w:rsidR="00815B43">
        <w:rPr>
          <w:rFonts w:ascii="Calibri" w:eastAsia="Times New Roman" w:hAnsi="Calibri" w:cs="Calibri"/>
          <w:color w:val="353535"/>
          <w:kern w:val="0"/>
          <w:sz w:val="20"/>
          <w:szCs w:val="20"/>
          <w:lang w:eastAsia="nl-NL"/>
          <w14:ligatures w14:val="none"/>
        </w:rPr>
        <w:t xml:space="preserve"> </w:t>
      </w:r>
      <w:r w:rsidRPr="00FF679F">
        <w:rPr>
          <w:rFonts w:ascii="Calibri" w:eastAsia="Times New Roman" w:hAnsi="Calibri" w:cs="Calibri"/>
          <w:color w:val="353535"/>
          <w:kern w:val="0"/>
          <w:sz w:val="20"/>
          <w:szCs w:val="20"/>
          <w:lang w:eastAsia="nl-NL"/>
          <w14:ligatures w14:val="none"/>
        </w:rPr>
        <w:t xml:space="preserve">De ondergrond is ideaal voor oudere wijnstokken. Dankzij het microklimaat is er een perfect evenwicht tussen het extract, de edele </w:t>
      </w:r>
      <w:proofErr w:type="spellStart"/>
      <w:r w:rsidRPr="00FF679F">
        <w:rPr>
          <w:rFonts w:ascii="Calibri" w:eastAsia="Times New Roman" w:hAnsi="Calibri" w:cs="Calibri"/>
          <w:color w:val="353535"/>
          <w:kern w:val="0"/>
          <w:sz w:val="20"/>
          <w:szCs w:val="20"/>
          <w:lang w:eastAsia="nl-NL"/>
          <w14:ligatures w14:val="none"/>
        </w:rPr>
        <w:t>tannines</w:t>
      </w:r>
      <w:proofErr w:type="spellEnd"/>
      <w:r w:rsidRPr="00FF679F">
        <w:rPr>
          <w:rFonts w:ascii="Calibri" w:eastAsia="Times New Roman" w:hAnsi="Calibri" w:cs="Calibri"/>
          <w:color w:val="353535"/>
          <w:kern w:val="0"/>
          <w:sz w:val="20"/>
          <w:szCs w:val="20"/>
          <w:lang w:eastAsia="nl-NL"/>
          <w14:ligatures w14:val="none"/>
        </w:rPr>
        <w:t xml:space="preserve"> en de zuurgraad. De smaak is erg fris met een elegante combinatie van kruidigheid en bosfruit. De wijn heeft een prachtig bouquet van bosbessen, bramen, vanille en zoethout. </w:t>
      </w:r>
    </w:p>
    <w:p w14:paraId="2A4E95BE" w14:textId="2D45BCAF" w:rsidR="00FF679F" w:rsidRPr="00EF4378" w:rsidRDefault="006A120D"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Pr>
          <w:rFonts w:ascii="Calibri" w:eastAsia="Times New Roman" w:hAnsi="Calibri" w:cs="Calibri"/>
          <w:b/>
          <w:bCs/>
          <w:kern w:val="0"/>
          <w:lang w:eastAsia="nl-NL"/>
          <w14:ligatures w14:val="none"/>
        </w:rPr>
        <w:t xml:space="preserve">12. </w:t>
      </w:r>
      <w:r w:rsidR="00FF679F" w:rsidRPr="00EF4378">
        <w:rPr>
          <w:rFonts w:ascii="Calibri" w:eastAsia="Times New Roman" w:hAnsi="Calibri" w:cs="Calibri"/>
          <w:b/>
          <w:bCs/>
          <w:kern w:val="0"/>
          <w:lang w:eastAsia="nl-NL"/>
          <w14:ligatures w14:val="none"/>
        </w:rPr>
        <w:t xml:space="preserve">Marion - </w:t>
      </w:r>
      <w:proofErr w:type="spellStart"/>
      <w:r w:rsidR="00FF679F" w:rsidRPr="00EF4378">
        <w:rPr>
          <w:rFonts w:ascii="Calibri" w:eastAsia="Times New Roman" w:hAnsi="Calibri" w:cs="Calibri"/>
          <w:b/>
          <w:bCs/>
          <w:kern w:val="0"/>
          <w:lang w:eastAsia="nl-NL"/>
          <w14:ligatures w14:val="none"/>
        </w:rPr>
        <w:t>Teroldego</w:t>
      </w:r>
      <w:proofErr w:type="spellEnd"/>
      <w:r w:rsidR="00FF679F" w:rsidRPr="00EF4378">
        <w:rPr>
          <w:rFonts w:ascii="Calibri" w:eastAsia="Times New Roman" w:hAnsi="Calibri" w:cs="Calibri"/>
          <w:b/>
          <w:bCs/>
          <w:kern w:val="0"/>
          <w:lang w:eastAsia="nl-NL"/>
          <w14:ligatures w14:val="none"/>
        </w:rPr>
        <w:t xml:space="preserve"> </w:t>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r>
      <w:r w:rsidR="00FF679F" w:rsidRPr="00EF4378">
        <w:rPr>
          <w:rFonts w:ascii="Calibri" w:eastAsia="Times New Roman" w:hAnsi="Calibri" w:cs="Calibri"/>
          <w:b/>
          <w:bCs/>
          <w:kern w:val="0"/>
          <w:lang w:eastAsia="nl-NL"/>
          <w14:ligatures w14:val="none"/>
        </w:rPr>
        <w:tab/>
        <w:t xml:space="preserve">           </w:t>
      </w:r>
      <w:bookmarkStart w:id="0" w:name="_Hlk149405041"/>
      <w:r w:rsidR="00EF4378">
        <w:rPr>
          <w:rFonts w:ascii="Calibri" w:eastAsia="Times New Roman" w:hAnsi="Calibri" w:cs="Calibri"/>
          <w:b/>
          <w:bCs/>
          <w:kern w:val="0"/>
          <w:lang w:eastAsia="nl-NL"/>
          <w14:ligatures w14:val="none"/>
        </w:rPr>
        <w:t xml:space="preserve">                </w:t>
      </w:r>
      <w:r w:rsidR="00FF679F" w:rsidRPr="00EF4378">
        <w:rPr>
          <w:rFonts w:ascii="Calibri" w:eastAsia="Times New Roman" w:hAnsi="Calibri" w:cs="Calibri"/>
          <w:b/>
          <w:bCs/>
          <w:kern w:val="0"/>
          <w:lang w:eastAsia="nl-NL"/>
          <w14:ligatures w14:val="none"/>
        </w:rPr>
        <w:t xml:space="preserve">46,45€  </w:t>
      </w:r>
      <w:bookmarkEnd w:id="0"/>
      <w:r w:rsidR="00FF679F" w:rsidRPr="00EF4378">
        <w:rPr>
          <w:rFonts w:ascii="Calibri" w:eastAsia="Times New Roman" w:hAnsi="Calibri" w:cs="Calibri"/>
          <w:b/>
          <w:bCs/>
          <w:kern w:val="0"/>
          <w:lang w:eastAsia="nl-NL"/>
          <w14:ligatures w14:val="none"/>
        </w:rPr>
        <w:br/>
      </w:r>
      <w:proofErr w:type="spellStart"/>
      <w:r w:rsidR="00FF679F" w:rsidRPr="00EF4378">
        <w:rPr>
          <w:rFonts w:ascii="Calibri" w:eastAsia="Times New Roman" w:hAnsi="Calibri" w:cs="Calibri"/>
          <w:b/>
          <w:bCs/>
          <w:kern w:val="0"/>
          <w:lang w:eastAsia="nl-NL"/>
          <w14:ligatures w14:val="none"/>
        </w:rPr>
        <w:t>Veneto</w:t>
      </w:r>
      <w:proofErr w:type="spellEnd"/>
      <w:r w:rsidR="00FF679F" w:rsidRPr="00EF4378">
        <w:rPr>
          <w:rFonts w:ascii="Calibri" w:eastAsia="Times New Roman" w:hAnsi="Calibri" w:cs="Calibri"/>
          <w:b/>
          <w:bCs/>
          <w:kern w:val="0"/>
          <w:lang w:eastAsia="nl-NL"/>
          <w14:ligatures w14:val="none"/>
        </w:rPr>
        <w:t xml:space="preserve"> </w:t>
      </w:r>
      <w:proofErr w:type="spellStart"/>
      <w:r w:rsidR="00FF679F" w:rsidRPr="00EF4378">
        <w:rPr>
          <w:rFonts w:ascii="Calibri" w:eastAsia="Times New Roman" w:hAnsi="Calibri" w:cs="Calibri"/>
          <w:b/>
          <w:bCs/>
          <w:kern w:val="0"/>
          <w:lang w:eastAsia="nl-NL"/>
          <w14:ligatures w14:val="none"/>
        </w:rPr>
        <w:t>Teroldego</w:t>
      </w:r>
      <w:proofErr w:type="spellEnd"/>
      <w:r w:rsidR="00FF679F" w:rsidRPr="00EF4378">
        <w:rPr>
          <w:rFonts w:ascii="Calibri" w:eastAsia="Times New Roman" w:hAnsi="Calibri" w:cs="Calibri"/>
          <w:b/>
          <w:bCs/>
          <w:kern w:val="0"/>
          <w:lang w:eastAsia="nl-NL"/>
          <w14:ligatures w14:val="none"/>
        </w:rPr>
        <w:t xml:space="preserve"> 100% </w:t>
      </w:r>
    </w:p>
    <w:p w14:paraId="23D352F9" w14:textId="77777777"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kern w:val="0"/>
          <w:sz w:val="20"/>
          <w:szCs w:val="20"/>
          <w:lang w:eastAsia="nl-NL"/>
          <w14:ligatures w14:val="none"/>
        </w:rPr>
        <w:t xml:space="preserve">De </w:t>
      </w:r>
      <w:r w:rsidRPr="00FF679F">
        <w:rPr>
          <w:rFonts w:ascii="Calibri" w:eastAsia="Times New Roman" w:hAnsi="Calibri" w:cs="Calibri"/>
          <w:color w:val="1E1E23"/>
          <w:kern w:val="0"/>
          <w:sz w:val="20"/>
          <w:szCs w:val="20"/>
          <w:lang w:eastAsia="nl-NL"/>
          <w14:ligatures w14:val="none"/>
        </w:rPr>
        <w:t xml:space="preserve">vinificatie gebeurt met druiven die gedeeltelijk zijn geoogst en ongeveer een maand lang zijn gedroogd in goed geventileerde ruimtes, gedeeltelijk zijn geoogst en onmiddellijk zijn geplet; na de gisting worden de verkregen wijnen gedurende 30 maanden gerijpt in Slavonische eikenhouten vaten, vervolgens gemengd en gebotteld. </w:t>
      </w:r>
    </w:p>
    <w:p w14:paraId="7D22CFBA" w14:textId="0F005E09" w:rsidR="00FF679F" w:rsidRPr="00FF679F" w:rsidRDefault="00FF679F" w:rsidP="00FF679F">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FF679F">
        <w:rPr>
          <w:rFonts w:ascii="Calibri" w:eastAsia="Times New Roman" w:hAnsi="Calibri" w:cs="Calibri"/>
          <w:color w:val="1E1E23"/>
          <w:kern w:val="0"/>
          <w:sz w:val="20"/>
          <w:szCs w:val="20"/>
          <w:lang w:eastAsia="nl-NL"/>
          <w14:ligatures w14:val="none"/>
        </w:rPr>
        <w:t xml:space="preserve">Deze wijn heeft een </w:t>
      </w:r>
      <w:r w:rsidR="00815B43">
        <w:rPr>
          <w:rFonts w:ascii="Calibri" w:eastAsia="Times New Roman" w:hAnsi="Calibri" w:cs="Calibri"/>
          <w:color w:val="1E1E23"/>
          <w:kern w:val="0"/>
          <w:sz w:val="20"/>
          <w:szCs w:val="20"/>
          <w:lang w:eastAsia="nl-NL"/>
          <w14:ligatures w14:val="none"/>
        </w:rPr>
        <w:t>in</w:t>
      </w:r>
      <w:r w:rsidRPr="00FF679F">
        <w:rPr>
          <w:rFonts w:ascii="Calibri" w:eastAsia="Times New Roman" w:hAnsi="Calibri" w:cs="Calibri"/>
          <w:color w:val="1E1E23"/>
          <w:kern w:val="0"/>
          <w:sz w:val="20"/>
          <w:szCs w:val="20"/>
          <w:lang w:eastAsia="nl-NL"/>
          <w14:ligatures w14:val="none"/>
        </w:rPr>
        <w:t xml:space="preserve">tens donkerrode kleur met violette nuances; het aroma doet denken aan bramen, bosbessen, viooltjes en met een nasmaak van kruiden. De smaak is rijk, veelzijdig, aanhoudend en volwassen. </w:t>
      </w:r>
    </w:p>
    <w:p w14:paraId="0F43C664" w14:textId="17275D3F" w:rsidR="00057F89" w:rsidRPr="00057F89" w:rsidRDefault="006A120D" w:rsidP="00057F89">
      <w:pPr>
        <w:pStyle w:val="Normaalweb"/>
        <w:pBdr>
          <w:top w:val="single" w:sz="4" w:space="1" w:color="auto"/>
          <w:left w:val="single" w:sz="4" w:space="4" w:color="auto"/>
          <w:bottom w:val="single" w:sz="4" w:space="1" w:color="auto"/>
          <w:right w:val="single" w:sz="4" w:space="4" w:color="auto"/>
        </w:pBdr>
        <w:rPr>
          <w:rFonts w:ascii="Calibri" w:hAnsi="Calibri" w:cs="Calibri"/>
          <w:b/>
          <w:bCs/>
          <w:sz w:val="32"/>
          <w:szCs w:val="32"/>
        </w:rPr>
      </w:pPr>
      <w:r>
        <w:rPr>
          <w:rFonts w:ascii="Calibri" w:hAnsi="Calibri" w:cs="Calibri"/>
          <w:b/>
          <w:bCs/>
          <w:sz w:val="32"/>
          <w:szCs w:val="32"/>
        </w:rPr>
        <w:t xml:space="preserve">13. </w:t>
      </w:r>
      <w:r w:rsidR="00FF679F" w:rsidRPr="00057F89">
        <w:rPr>
          <w:rFonts w:ascii="Calibri" w:hAnsi="Calibri" w:cs="Calibri"/>
          <w:b/>
          <w:bCs/>
          <w:sz w:val="32"/>
          <w:szCs w:val="32"/>
        </w:rPr>
        <w:t>Champagne</w:t>
      </w:r>
      <w:r w:rsidR="00057F89" w:rsidRPr="00057F89">
        <w:rPr>
          <w:rFonts w:ascii="Calibri" w:hAnsi="Calibri" w:cs="Calibri"/>
          <w:b/>
          <w:bCs/>
          <w:sz w:val="32"/>
          <w:szCs w:val="32"/>
        </w:rPr>
        <w:tab/>
      </w:r>
      <w:r w:rsidR="00057F89" w:rsidRPr="00057F89">
        <w:rPr>
          <w:rFonts w:ascii="Calibri" w:hAnsi="Calibri" w:cs="Calibri"/>
          <w:b/>
          <w:bCs/>
          <w:sz w:val="32"/>
          <w:szCs w:val="32"/>
        </w:rPr>
        <w:tab/>
      </w:r>
      <w:r w:rsidR="00057F89" w:rsidRPr="00057F89">
        <w:rPr>
          <w:rFonts w:ascii="Calibri" w:hAnsi="Calibri" w:cs="Calibri"/>
          <w:b/>
          <w:bCs/>
          <w:sz w:val="32"/>
          <w:szCs w:val="32"/>
        </w:rPr>
        <w:tab/>
      </w:r>
      <w:r w:rsidR="00057F89" w:rsidRPr="00057F89">
        <w:rPr>
          <w:rFonts w:ascii="Calibri" w:hAnsi="Calibri" w:cs="Calibri"/>
          <w:b/>
          <w:bCs/>
          <w:sz w:val="32"/>
          <w:szCs w:val="32"/>
        </w:rPr>
        <w:tab/>
      </w:r>
      <w:r w:rsidR="00057F89" w:rsidRPr="00057F89">
        <w:rPr>
          <w:rFonts w:ascii="Calibri" w:hAnsi="Calibri" w:cs="Calibri"/>
          <w:b/>
          <w:bCs/>
          <w:sz w:val="32"/>
          <w:szCs w:val="32"/>
        </w:rPr>
        <w:tab/>
      </w:r>
      <w:r w:rsidR="00057F89" w:rsidRPr="00057F89">
        <w:rPr>
          <w:rFonts w:ascii="Calibri" w:hAnsi="Calibri" w:cs="Calibri"/>
          <w:b/>
          <w:bCs/>
          <w:sz w:val="32"/>
          <w:szCs w:val="32"/>
        </w:rPr>
        <w:tab/>
      </w:r>
      <w:r w:rsidR="00057F89" w:rsidRPr="00057F89">
        <w:rPr>
          <w:rFonts w:ascii="Calibri" w:hAnsi="Calibri" w:cs="Calibri"/>
          <w:b/>
          <w:bCs/>
          <w:sz w:val="32"/>
          <w:szCs w:val="32"/>
        </w:rPr>
        <w:tab/>
      </w:r>
      <w:r w:rsidR="00057F89" w:rsidRPr="00057F89">
        <w:rPr>
          <w:rFonts w:ascii="Calibri" w:hAnsi="Calibri" w:cs="Calibri"/>
          <w:b/>
          <w:bCs/>
          <w:sz w:val="32"/>
          <w:szCs w:val="32"/>
        </w:rPr>
        <w:tab/>
      </w:r>
      <w:r w:rsidR="00057F89" w:rsidRPr="00057F89">
        <w:rPr>
          <w:rFonts w:ascii="Calibri" w:hAnsi="Calibri" w:cs="Calibri"/>
          <w:b/>
          <w:bCs/>
          <w:sz w:val="32"/>
          <w:szCs w:val="32"/>
        </w:rPr>
        <w:tab/>
      </w:r>
      <w:r w:rsidR="00057F89" w:rsidRPr="00057F89">
        <w:rPr>
          <w:rFonts w:ascii="Calibri" w:hAnsi="Calibri" w:cs="Calibri"/>
          <w:b/>
          <w:bCs/>
        </w:rPr>
        <w:t xml:space="preserve">24,90€  </w:t>
      </w:r>
    </w:p>
    <w:p w14:paraId="674CAD2A" w14:textId="44EF900E" w:rsidR="00FF679F" w:rsidRPr="00EF4378" w:rsidRDefault="00057F89" w:rsidP="00057F89">
      <w:pPr>
        <w:pStyle w:val="Normaalweb"/>
        <w:pBdr>
          <w:top w:val="single" w:sz="4" w:space="1" w:color="auto"/>
          <w:left w:val="single" w:sz="4" w:space="4" w:color="auto"/>
          <w:bottom w:val="single" w:sz="4" w:space="1" w:color="auto"/>
          <w:right w:val="single" w:sz="4" w:space="4" w:color="auto"/>
        </w:pBdr>
        <w:rPr>
          <w:rFonts w:ascii="Calibri" w:hAnsi="Calibri" w:cs="Calibri"/>
          <w:i/>
          <w:iCs/>
          <w:sz w:val="22"/>
          <w:szCs w:val="22"/>
          <w:lang w:val="fr-FR"/>
        </w:rPr>
      </w:pPr>
      <w:r w:rsidRPr="00057F89">
        <w:rPr>
          <w:rFonts w:ascii="Calibri" w:hAnsi="Calibri" w:cs="Calibri"/>
          <w:i/>
          <w:iCs/>
          <w:sz w:val="22"/>
          <w:szCs w:val="22"/>
        </w:rPr>
        <w:t>Kan besteld worden per fles</w:t>
      </w:r>
      <w:r>
        <w:rPr>
          <w:rFonts w:ascii="Calibri" w:hAnsi="Calibri" w:cs="Calibri"/>
          <w:i/>
          <w:iCs/>
          <w:sz w:val="22"/>
          <w:szCs w:val="22"/>
        </w:rPr>
        <w:t xml:space="preserve"> of per doos van 6 flessen.</w:t>
      </w:r>
      <w:r w:rsidR="00FF679F" w:rsidRPr="00057F89">
        <w:rPr>
          <w:rFonts w:ascii="Calibri" w:hAnsi="Calibri" w:cs="Calibri"/>
          <w:sz w:val="28"/>
          <w:szCs w:val="28"/>
        </w:rPr>
        <w:br/>
      </w:r>
      <w:r w:rsidR="00FF679F" w:rsidRPr="00057F89">
        <w:rPr>
          <w:rFonts w:ascii="Calibri" w:hAnsi="Calibri" w:cs="Calibri"/>
          <w:sz w:val="28"/>
          <w:szCs w:val="28"/>
        </w:rPr>
        <w:br/>
      </w:r>
      <w:r w:rsidR="00FF679F" w:rsidRPr="00EF4378">
        <w:rPr>
          <w:rStyle w:val="outlook-search-highlight"/>
          <w:rFonts w:ascii="Calibri" w:hAnsi="Calibri" w:cs="Calibri"/>
          <w:color w:val="000000"/>
          <w:sz w:val="22"/>
          <w:szCs w:val="22"/>
          <w:lang w:val="fr-FR"/>
        </w:rPr>
        <w:t>Champagne</w:t>
      </w:r>
      <w:r w:rsidR="00FF679F" w:rsidRPr="00EF4378">
        <w:rPr>
          <w:rStyle w:val="apple-converted-space"/>
          <w:rFonts w:ascii="Calibri" w:hAnsi="Calibri" w:cs="Calibri"/>
          <w:color w:val="000000"/>
          <w:sz w:val="22"/>
          <w:szCs w:val="22"/>
          <w:shd w:val="clear" w:color="auto" w:fill="FFFFFF"/>
          <w:lang w:val="fr-FR"/>
        </w:rPr>
        <w:t> </w:t>
      </w:r>
      <w:proofErr w:type="spellStart"/>
      <w:r w:rsidR="00FF679F" w:rsidRPr="00EF4378">
        <w:rPr>
          <w:rFonts w:ascii="Calibri" w:hAnsi="Calibri" w:cs="Calibri"/>
          <w:color w:val="000000"/>
          <w:sz w:val="22"/>
          <w:szCs w:val="22"/>
          <w:shd w:val="clear" w:color="auto" w:fill="FFFFFF"/>
          <w:lang w:val="fr-FR"/>
        </w:rPr>
        <w:t>Guillete</w:t>
      </w:r>
      <w:proofErr w:type="spellEnd"/>
      <w:r w:rsidR="00FF679F" w:rsidRPr="00EF4378">
        <w:rPr>
          <w:rFonts w:ascii="Calibri" w:hAnsi="Calibri" w:cs="Calibri"/>
          <w:color w:val="000000"/>
          <w:sz w:val="22"/>
          <w:szCs w:val="22"/>
          <w:shd w:val="clear" w:color="auto" w:fill="FFFFFF"/>
          <w:lang w:val="fr-FR"/>
        </w:rPr>
        <w:t>-Brest</w:t>
      </w:r>
      <w:r w:rsidR="00FF679F" w:rsidRPr="00EF4378">
        <w:rPr>
          <w:rStyle w:val="apple-converted-space"/>
          <w:rFonts w:ascii="Calibri" w:hAnsi="Calibri" w:cs="Calibri"/>
          <w:color w:val="000000"/>
          <w:sz w:val="22"/>
          <w:szCs w:val="22"/>
          <w:shd w:val="clear" w:color="auto" w:fill="FFFFFF"/>
          <w:lang w:val="fr-FR"/>
        </w:rPr>
        <w:t> </w:t>
      </w:r>
      <w:r w:rsidR="00FF679F" w:rsidRPr="00EF4378">
        <w:rPr>
          <w:rFonts w:ascii="Calibri" w:hAnsi="Calibri" w:cs="Calibri"/>
          <w:b/>
          <w:bCs/>
          <w:color w:val="000000"/>
          <w:sz w:val="22"/>
          <w:szCs w:val="22"/>
          <w:lang w:val="fr-FR"/>
        </w:rPr>
        <w:t xml:space="preserve">met </w:t>
      </w:r>
      <w:proofErr w:type="spellStart"/>
      <w:r w:rsidR="00FF679F" w:rsidRPr="00EF4378">
        <w:rPr>
          <w:rFonts w:ascii="Calibri" w:hAnsi="Calibri" w:cs="Calibri"/>
          <w:b/>
          <w:bCs/>
          <w:color w:val="000000"/>
          <w:sz w:val="22"/>
          <w:szCs w:val="22"/>
          <w:lang w:val="fr-FR"/>
        </w:rPr>
        <w:t>unieke</w:t>
      </w:r>
      <w:proofErr w:type="spellEnd"/>
      <w:r w:rsidR="00FF679F" w:rsidRPr="00EF4378">
        <w:rPr>
          <w:rFonts w:ascii="Calibri" w:hAnsi="Calibri" w:cs="Calibri"/>
          <w:b/>
          <w:bCs/>
          <w:color w:val="000000"/>
          <w:sz w:val="22"/>
          <w:szCs w:val="22"/>
          <w:lang w:val="fr-FR"/>
        </w:rPr>
        <w:t xml:space="preserve"> </w:t>
      </w:r>
      <w:proofErr w:type="spellStart"/>
      <w:r w:rsidR="00FF679F" w:rsidRPr="00EF4378">
        <w:rPr>
          <w:rFonts w:ascii="Calibri" w:hAnsi="Calibri" w:cs="Calibri"/>
          <w:b/>
          <w:bCs/>
          <w:color w:val="000000"/>
          <w:sz w:val="22"/>
          <w:szCs w:val="22"/>
          <w:lang w:val="fr-FR"/>
        </w:rPr>
        <w:t>limited</w:t>
      </w:r>
      <w:proofErr w:type="spellEnd"/>
      <w:r w:rsidR="00FF679F" w:rsidRPr="00EF4378">
        <w:rPr>
          <w:rFonts w:ascii="Calibri" w:hAnsi="Calibri" w:cs="Calibri"/>
          <w:b/>
          <w:bCs/>
          <w:color w:val="000000"/>
          <w:sz w:val="22"/>
          <w:szCs w:val="22"/>
          <w:lang w:val="fr-FR"/>
        </w:rPr>
        <w:t xml:space="preserve"> </w:t>
      </w:r>
      <w:proofErr w:type="spellStart"/>
      <w:r w:rsidR="00FF679F" w:rsidRPr="00EF4378">
        <w:rPr>
          <w:rFonts w:ascii="Calibri" w:hAnsi="Calibri" w:cs="Calibri"/>
          <w:b/>
          <w:bCs/>
          <w:color w:val="000000"/>
          <w:sz w:val="22"/>
          <w:szCs w:val="22"/>
          <w:lang w:val="fr-FR"/>
        </w:rPr>
        <w:t>edition</w:t>
      </w:r>
      <w:proofErr w:type="spellEnd"/>
      <w:r w:rsidR="00FF679F" w:rsidRPr="00EF4378">
        <w:rPr>
          <w:rStyle w:val="apple-converted-space"/>
          <w:rFonts w:ascii="Calibri" w:hAnsi="Calibri" w:cs="Calibri"/>
          <w:b/>
          <w:bCs/>
          <w:color w:val="000000"/>
          <w:sz w:val="22"/>
          <w:szCs w:val="22"/>
          <w:lang w:val="fr-FR"/>
        </w:rPr>
        <w:t> </w:t>
      </w:r>
      <w:proofErr w:type="spellStart"/>
      <w:r w:rsidR="00FF679F" w:rsidRPr="00EF4378">
        <w:rPr>
          <w:rStyle w:val="outlook-search-highlight"/>
          <w:rFonts w:ascii="Calibri" w:hAnsi="Calibri" w:cs="Calibri"/>
          <w:b/>
          <w:bCs/>
          <w:color w:val="000000"/>
          <w:sz w:val="22"/>
          <w:szCs w:val="22"/>
          <w:lang w:val="fr-FR"/>
        </w:rPr>
        <w:t>champagne</w:t>
      </w:r>
      <w:r w:rsidR="00FF679F" w:rsidRPr="00EF4378">
        <w:rPr>
          <w:rFonts w:ascii="Calibri" w:hAnsi="Calibri" w:cs="Calibri"/>
          <w:b/>
          <w:bCs/>
          <w:color w:val="000000"/>
          <w:sz w:val="22"/>
          <w:szCs w:val="22"/>
          <w:lang w:val="fr-FR"/>
        </w:rPr>
        <w:t>dop</w:t>
      </w:r>
      <w:proofErr w:type="spellEnd"/>
      <w:r w:rsidR="00FF679F" w:rsidRPr="00EF4378">
        <w:rPr>
          <w:rFonts w:ascii="Calibri" w:hAnsi="Calibri" w:cs="Calibri"/>
          <w:b/>
          <w:bCs/>
          <w:color w:val="000000"/>
          <w:sz w:val="22"/>
          <w:szCs w:val="22"/>
          <w:lang w:val="fr-FR"/>
        </w:rPr>
        <w:t xml:space="preserve"> (plaque) « Filou Oostende »</w:t>
      </w:r>
    </w:p>
    <w:p w14:paraId="03D06748" w14:textId="0403DEFA" w:rsidR="009F77BA" w:rsidRDefault="00FF679F" w:rsidP="00057F89">
      <w:pPr>
        <w:pBdr>
          <w:top w:val="single" w:sz="4" w:space="1" w:color="auto"/>
          <w:left w:val="single" w:sz="4" w:space="4" w:color="auto"/>
          <w:bottom w:val="single" w:sz="4" w:space="1" w:color="auto"/>
          <w:right w:val="single" w:sz="4" w:space="4" w:color="auto"/>
        </w:pBdr>
      </w:pPr>
      <w:r>
        <w:t>De brut champagne is een blend van drie druivensoorten: 50% Pinot Meunier, 25% Pinot Noir, 25% Chardonnay. Rijping gedurende 3 jaar in de kelder. Dosering 7 gram suiker per liter.</w:t>
      </w:r>
    </w:p>
    <w:p w14:paraId="1A7C77D2" w14:textId="77777777" w:rsidR="00FF679F" w:rsidRDefault="00FF679F"/>
    <w:p w14:paraId="4D4BE3D0" w14:textId="084329B0" w:rsidR="0006527D" w:rsidRDefault="0006527D"/>
    <w:p w14:paraId="48552D40" w14:textId="77777777" w:rsidR="00057F89" w:rsidRDefault="00057F89" w:rsidP="0006527D">
      <w:pPr>
        <w:jc w:val="center"/>
      </w:pPr>
    </w:p>
    <w:p w14:paraId="70CCED66" w14:textId="5E4B62FE" w:rsidR="0006527D" w:rsidRPr="00BD0A0B" w:rsidRDefault="0006527D" w:rsidP="0006527D">
      <w:pPr>
        <w:jc w:val="center"/>
      </w:pPr>
      <w:r>
        <w:t xml:space="preserve">Vragen of meer informatie? </w:t>
      </w:r>
      <w:r w:rsidRPr="00BD0A0B">
        <w:t>Contacteer Marthe Bucquoye, marthe@bcoostende.com, 0499 19 96 52</w:t>
      </w:r>
    </w:p>
    <w:p w14:paraId="53792DE2" w14:textId="0B10D1D8" w:rsidR="0006527D" w:rsidRPr="0006527D" w:rsidRDefault="0006527D" w:rsidP="0006527D">
      <w:pPr>
        <w:jc w:val="center"/>
      </w:pPr>
      <w:r w:rsidRPr="0006527D">
        <w:t xml:space="preserve">Basketbalclub </w:t>
      </w:r>
      <w:proofErr w:type="spellStart"/>
      <w:r w:rsidRPr="0006527D">
        <w:t>Filou</w:t>
      </w:r>
      <w:proofErr w:type="spellEnd"/>
      <w:r w:rsidRPr="0006527D">
        <w:t xml:space="preserve"> Oostende, Northlaan 13, 8400 Oostende,</w:t>
      </w:r>
      <w:r>
        <w:t xml:space="preserve"> 059 51 26 27</w:t>
      </w:r>
    </w:p>
    <w:tbl>
      <w:tblPr>
        <w:tblStyle w:val="Tabelraster"/>
        <w:tblW w:w="9298" w:type="dxa"/>
        <w:tblLook w:val="04A0" w:firstRow="1" w:lastRow="0" w:firstColumn="1" w:lastColumn="0" w:noHBand="0" w:noVBand="1"/>
      </w:tblPr>
      <w:tblGrid>
        <w:gridCol w:w="4649"/>
        <w:gridCol w:w="4649"/>
      </w:tblGrid>
      <w:tr w:rsidR="009F77BA" w14:paraId="7D33668D" w14:textId="77777777" w:rsidTr="004B2F76">
        <w:trPr>
          <w:trHeight w:val="538"/>
        </w:trPr>
        <w:tc>
          <w:tcPr>
            <w:tcW w:w="4649" w:type="dxa"/>
          </w:tcPr>
          <w:p w14:paraId="3E74CCD0" w14:textId="70471FD0" w:rsidR="009F77BA" w:rsidRDefault="009F77BA">
            <w:pPr>
              <w:rPr>
                <w:b/>
                <w:bCs/>
              </w:rPr>
            </w:pPr>
            <w:r>
              <w:rPr>
                <w:b/>
                <w:bCs/>
              </w:rPr>
              <w:lastRenderedPageBreak/>
              <w:t>Naam</w:t>
            </w:r>
            <w:r w:rsidR="0076398E">
              <w:rPr>
                <w:b/>
                <w:bCs/>
              </w:rPr>
              <w:t xml:space="preserve"> contactpersoon</w:t>
            </w:r>
          </w:p>
        </w:tc>
        <w:tc>
          <w:tcPr>
            <w:tcW w:w="4649" w:type="dxa"/>
          </w:tcPr>
          <w:p w14:paraId="21E22F0A" w14:textId="77777777" w:rsidR="009F77BA" w:rsidRDefault="009F77BA">
            <w:pPr>
              <w:rPr>
                <w:b/>
                <w:bCs/>
              </w:rPr>
            </w:pPr>
          </w:p>
        </w:tc>
      </w:tr>
      <w:tr w:rsidR="009F77BA" w14:paraId="041E01D2" w14:textId="77777777" w:rsidTr="004B2F76">
        <w:trPr>
          <w:trHeight w:val="538"/>
        </w:trPr>
        <w:tc>
          <w:tcPr>
            <w:tcW w:w="4649" w:type="dxa"/>
          </w:tcPr>
          <w:p w14:paraId="37F219D9" w14:textId="4DBB7563" w:rsidR="009F77BA" w:rsidRDefault="009F77BA">
            <w:pPr>
              <w:rPr>
                <w:b/>
                <w:bCs/>
              </w:rPr>
            </w:pPr>
            <w:r>
              <w:rPr>
                <w:b/>
                <w:bCs/>
              </w:rPr>
              <w:t>Bedrijfsnaam</w:t>
            </w:r>
            <w:r w:rsidR="00304B19">
              <w:rPr>
                <w:b/>
                <w:bCs/>
              </w:rPr>
              <w:t xml:space="preserve"> en adres aflevering</w:t>
            </w:r>
          </w:p>
        </w:tc>
        <w:tc>
          <w:tcPr>
            <w:tcW w:w="4649" w:type="dxa"/>
          </w:tcPr>
          <w:p w14:paraId="58A7DC47" w14:textId="77777777" w:rsidR="004B2F76" w:rsidRDefault="004B2F76">
            <w:pPr>
              <w:rPr>
                <w:b/>
                <w:bCs/>
              </w:rPr>
            </w:pPr>
          </w:p>
          <w:p w14:paraId="201693A0" w14:textId="77777777" w:rsidR="004B2F76" w:rsidRDefault="004B2F76">
            <w:pPr>
              <w:rPr>
                <w:b/>
                <w:bCs/>
              </w:rPr>
            </w:pPr>
          </w:p>
          <w:p w14:paraId="73735D75" w14:textId="77777777" w:rsidR="004B2F76" w:rsidRDefault="004B2F76">
            <w:pPr>
              <w:rPr>
                <w:b/>
                <w:bCs/>
              </w:rPr>
            </w:pPr>
          </w:p>
          <w:p w14:paraId="310B65BF" w14:textId="77777777" w:rsidR="004B2F76" w:rsidRDefault="004B2F76">
            <w:pPr>
              <w:rPr>
                <w:b/>
                <w:bCs/>
              </w:rPr>
            </w:pPr>
          </w:p>
          <w:p w14:paraId="62F11AAB" w14:textId="77777777" w:rsidR="004B2F76" w:rsidRDefault="004B2F76">
            <w:pPr>
              <w:rPr>
                <w:b/>
                <w:bCs/>
              </w:rPr>
            </w:pPr>
          </w:p>
          <w:p w14:paraId="5DD65F97" w14:textId="77777777" w:rsidR="004B2F76" w:rsidRDefault="004B2F76">
            <w:pPr>
              <w:rPr>
                <w:b/>
                <w:bCs/>
              </w:rPr>
            </w:pPr>
          </w:p>
        </w:tc>
      </w:tr>
      <w:tr w:rsidR="009F77BA" w14:paraId="00117B3C" w14:textId="77777777" w:rsidTr="004B2F76">
        <w:trPr>
          <w:trHeight w:val="563"/>
        </w:trPr>
        <w:tc>
          <w:tcPr>
            <w:tcW w:w="4649" w:type="dxa"/>
          </w:tcPr>
          <w:p w14:paraId="0E38803A" w14:textId="4077C52B" w:rsidR="009F77BA" w:rsidRDefault="009F77BA">
            <w:pPr>
              <w:rPr>
                <w:b/>
                <w:bCs/>
              </w:rPr>
            </w:pPr>
            <w:r>
              <w:rPr>
                <w:b/>
                <w:bCs/>
              </w:rPr>
              <w:t>BTW-nummer</w:t>
            </w:r>
          </w:p>
        </w:tc>
        <w:tc>
          <w:tcPr>
            <w:tcW w:w="4649" w:type="dxa"/>
          </w:tcPr>
          <w:p w14:paraId="289BE79F" w14:textId="77777777" w:rsidR="009F77BA" w:rsidRDefault="009F77BA">
            <w:pPr>
              <w:rPr>
                <w:b/>
                <w:bCs/>
              </w:rPr>
            </w:pPr>
          </w:p>
        </w:tc>
      </w:tr>
      <w:tr w:rsidR="0076398E" w14:paraId="03269A8D" w14:textId="77777777" w:rsidTr="004B2F76">
        <w:trPr>
          <w:trHeight w:val="563"/>
        </w:trPr>
        <w:tc>
          <w:tcPr>
            <w:tcW w:w="4649" w:type="dxa"/>
          </w:tcPr>
          <w:p w14:paraId="5E5B2883" w14:textId="097D128E" w:rsidR="0076398E" w:rsidRDefault="0076398E">
            <w:pPr>
              <w:rPr>
                <w:b/>
                <w:bCs/>
              </w:rPr>
            </w:pPr>
            <w:r>
              <w:rPr>
                <w:b/>
                <w:bCs/>
              </w:rPr>
              <w:t>E-mailadres</w:t>
            </w:r>
          </w:p>
        </w:tc>
        <w:tc>
          <w:tcPr>
            <w:tcW w:w="4649" w:type="dxa"/>
          </w:tcPr>
          <w:p w14:paraId="6A2E0945" w14:textId="77777777" w:rsidR="0076398E" w:rsidRDefault="0076398E">
            <w:pPr>
              <w:rPr>
                <w:b/>
                <w:bCs/>
              </w:rPr>
            </w:pPr>
          </w:p>
        </w:tc>
      </w:tr>
      <w:tr w:rsidR="0076398E" w14:paraId="0A4AB05D" w14:textId="77777777" w:rsidTr="004B2F76">
        <w:trPr>
          <w:trHeight w:val="563"/>
        </w:trPr>
        <w:tc>
          <w:tcPr>
            <w:tcW w:w="4649" w:type="dxa"/>
          </w:tcPr>
          <w:p w14:paraId="4D08135D" w14:textId="41F56991" w:rsidR="0076398E" w:rsidRDefault="0076398E">
            <w:pPr>
              <w:rPr>
                <w:b/>
                <w:bCs/>
              </w:rPr>
            </w:pPr>
            <w:r>
              <w:rPr>
                <w:b/>
                <w:bCs/>
              </w:rPr>
              <w:t>GSM-nummer</w:t>
            </w:r>
          </w:p>
        </w:tc>
        <w:tc>
          <w:tcPr>
            <w:tcW w:w="4649" w:type="dxa"/>
          </w:tcPr>
          <w:p w14:paraId="49DBA4B6" w14:textId="77777777" w:rsidR="0076398E" w:rsidRDefault="0076398E">
            <w:pPr>
              <w:rPr>
                <w:b/>
                <w:bCs/>
              </w:rPr>
            </w:pPr>
          </w:p>
        </w:tc>
      </w:tr>
      <w:tr w:rsidR="00275378" w14:paraId="2A2146BF" w14:textId="77777777" w:rsidTr="004B2F76">
        <w:trPr>
          <w:trHeight w:val="563"/>
        </w:trPr>
        <w:tc>
          <w:tcPr>
            <w:tcW w:w="4649" w:type="dxa"/>
          </w:tcPr>
          <w:p w14:paraId="296DD25B" w14:textId="65DF7E81" w:rsidR="00275378" w:rsidRDefault="00304B19">
            <w:pPr>
              <w:rPr>
                <w:b/>
                <w:bCs/>
              </w:rPr>
            </w:pPr>
            <w:r>
              <w:rPr>
                <w:b/>
                <w:bCs/>
              </w:rPr>
              <w:t xml:space="preserve">Dozen (vermeld </w:t>
            </w:r>
            <w:r w:rsidR="00116AD5">
              <w:rPr>
                <w:b/>
                <w:bCs/>
              </w:rPr>
              <w:t>aantal dozen naast nummer</w:t>
            </w:r>
            <w:r>
              <w:rPr>
                <w:b/>
                <w:bCs/>
              </w:rPr>
              <w:t>)</w:t>
            </w:r>
          </w:p>
        </w:tc>
        <w:tc>
          <w:tcPr>
            <w:tcW w:w="4649" w:type="dxa"/>
          </w:tcPr>
          <w:p w14:paraId="3519B594" w14:textId="6A1F77B4" w:rsidR="00275378" w:rsidRDefault="00116AD5" w:rsidP="004B2F76">
            <w:pPr>
              <w:spacing w:line="480" w:lineRule="auto"/>
              <w:rPr>
                <w:b/>
                <w:bCs/>
              </w:rPr>
            </w:pPr>
            <w:r>
              <w:rPr>
                <w:b/>
                <w:bCs/>
              </w:rPr>
              <w:t>1.</w:t>
            </w:r>
            <w:r>
              <w:rPr>
                <w:b/>
                <w:bCs/>
              </w:rPr>
              <w:br/>
              <w:t>2.</w:t>
            </w:r>
            <w:r>
              <w:rPr>
                <w:b/>
                <w:bCs/>
              </w:rPr>
              <w:br/>
              <w:t>3.</w:t>
            </w:r>
          </w:p>
          <w:p w14:paraId="3C936F62" w14:textId="462C3593" w:rsidR="00116AD5" w:rsidRDefault="00116AD5" w:rsidP="004B2F76">
            <w:pPr>
              <w:spacing w:line="480" w:lineRule="auto"/>
              <w:rPr>
                <w:b/>
                <w:bCs/>
              </w:rPr>
            </w:pPr>
            <w:r>
              <w:rPr>
                <w:b/>
                <w:bCs/>
              </w:rPr>
              <w:t>4.</w:t>
            </w:r>
          </w:p>
          <w:p w14:paraId="699FC5F9" w14:textId="7A5BB5DF" w:rsidR="00116AD5" w:rsidRDefault="00116AD5" w:rsidP="004B2F76">
            <w:pPr>
              <w:spacing w:line="480" w:lineRule="auto"/>
              <w:rPr>
                <w:b/>
                <w:bCs/>
              </w:rPr>
            </w:pPr>
            <w:r>
              <w:rPr>
                <w:b/>
                <w:bCs/>
              </w:rPr>
              <w:t>5.</w:t>
            </w:r>
          </w:p>
          <w:p w14:paraId="2DBE6B07" w14:textId="4F01A97F" w:rsidR="00116AD5" w:rsidRDefault="00116AD5" w:rsidP="004B2F76">
            <w:pPr>
              <w:spacing w:line="480" w:lineRule="auto"/>
              <w:rPr>
                <w:b/>
                <w:bCs/>
              </w:rPr>
            </w:pPr>
            <w:r>
              <w:rPr>
                <w:b/>
                <w:bCs/>
              </w:rPr>
              <w:t>6.</w:t>
            </w:r>
          </w:p>
          <w:p w14:paraId="0970BFCF" w14:textId="1D495FE3" w:rsidR="00116AD5" w:rsidRDefault="00116AD5" w:rsidP="004B2F76">
            <w:pPr>
              <w:spacing w:line="480" w:lineRule="auto"/>
              <w:rPr>
                <w:b/>
                <w:bCs/>
              </w:rPr>
            </w:pPr>
            <w:r>
              <w:rPr>
                <w:b/>
                <w:bCs/>
              </w:rPr>
              <w:t>7.</w:t>
            </w:r>
          </w:p>
          <w:p w14:paraId="7676712F" w14:textId="2C848387" w:rsidR="00116AD5" w:rsidRDefault="00116AD5" w:rsidP="004B2F76">
            <w:pPr>
              <w:spacing w:line="480" w:lineRule="auto"/>
              <w:rPr>
                <w:b/>
                <w:bCs/>
              </w:rPr>
            </w:pPr>
            <w:r>
              <w:rPr>
                <w:b/>
                <w:bCs/>
              </w:rPr>
              <w:t>8.</w:t>
            </w:r>
          </w:p>
          <w:p w14:paraId="61A85468" w14:textId="4D90DBE1" w:rsidR="00116AD5" w:rsidRDefault="00116AD5" w:rsidP="004B2F76">
            <w:pPr>
              <w:spacing w:line="480" w:lineRule="auto"/>
              <w:rPr>
                <w:b/>
                <w:bCs/>
              </w:rPr>
            </w:pPr>
            <w:r>
              <w:rPr>
                <w:b/>
                <w:bCs/>
              </w:rPr>
              <w:t>9.</w:t>
            </w:r>
          </w:p>
          <w:p w14:paraId="235D4FA9" w14:textId="1D01168C" w:rsidR="00116AD5" w:rsidRDefault="00116AD5" w:rsidP="004B2F76">
            <w:pPr>
              <w:spacing w:line="480" w:lineRule="auto"/>
              <w:rPr>
                <w:b/>
                <w:bCs/>
              </w:rPr>
            </w:pPr>
            <w:r>
              <w:rPr>
                <w:b/>
                <w:bCs/>
              </w:rPr>
              <w:t>10.</w:t>
            </w:r>
          </w:p>
          <w:p w14:paraId="73E6098A" w14:textId="6DB74EAE" w:rsidR="00116AD5" w:rsidRDefault="00116AD5" w:rsidP="004B2F76">
            <w:pPr>
              <w:spacing w:line="480" w:lineRule="auto"/>
              <w:rPr>
                <w:b/>
                <w:bCs/>
              </w:rPr>
            </w:pPr>
            <w:r>
              <w:rPr>
                <w:b/>
                <w:bCs/>
              </w:rPr>
              <w:t>11.</w:t>
            </w:r>
          </w:p>
          <w:p w14:paraId="752BBDE7" w14:textId="4DC7BFF4" w:rsidR="00304B19" w:rsidRDefault="00116AD5" w:rsidP="004B2F76">
            <w:pPr>
              <w:spacing w:line="480" w:lineRule="auto"/>
              <w:rPr>
                <w:b/>
                <w:bCs/>
              </w:rPr>
            </w:pPr>
            <w:r>
              <w:rPr>
                <w:b/>
                <w:bCs/>
              </w:rPr>
              <w:t>12.</w:t>
            </w:r>
          </w:p>
        </w:tc>
      </w:tr>
      <w:tr w:rsidR="00981BE6" w14:paraId="65C3AC90" w14:textId="77777777" w:rsidTr="004B2F76">
        <w:trPr>
          <w:trHeight w:val="563"/>
        </w:trPr>
        <w:tc>
          <w:tcPr>
            <w:tcW w:w="4649" w:type="dxa"/>
          </w:tcPr>
          <w:p w14:paraId="151B95F4" w14:textId="5DB07A1B" w:rsidR="00103186" w:rsidRDefault="00103186">
            <w:pPr>
              <w:rPr>
                <w:b/>
                <w:bCs/>
              </w:rPr>
            </w:pPr>
            <w:r>
              <w:rPr>
                <w:b/>
                <w:bCs/>
              </w:rPr>
              <w:t>Aantal flessen champagne</w:t>
            </w:r>
            <w:r w:rsidR="004B2F76">
              <w:rPr>
                <w:b/>
                <w:bCs/>
              </w:rPr>
              <w:t xml:space="preserve"> (13.)</w:t>
            </w:r>
          </w:p>
        </w:tc>
        <w:tc>
          <w:tcPr>
            <w:tcW w:w="4649" w:type="dxa"/>
          </w:tcPr>
          <w:p w14:paraId="5E545EBF" w14:textId="77777777" w:rsidR="00981BE6" w:rsidRDefault="00981BE6">
            <w:pPr>
              <w:rPr>
                <w:b/>
                <w:bCs/>
              </w:rPr>
            </w:pPr>
          </w:p>
        </w:tc>
      </w:tr>
      <w:tr w:rsidR="00103186" w14:paraId="68413D7B" w14:textId="77777777" w:rsidTr="004B2F76">
        <w:trPr>
          <w:trHeight w:val="563"/>
        </w:trPr>
        <w:tc>
          <w:tcPr>
            <w:tcW w:w="4649" w:type="dxa"/>
          </w:tcPr>
          <w:p w14:paraId="1609340A" w14:textId="77777777" w:rsidR="00304B19" w:rsidRDefault="00304B19">
            <w:pPr>
              <w:rPr>
                <w:b/>
                <w:bCs/>
              </w:rPr>
            </w:pPr>
            <w:r>
              <w:rPr>
                <w:b/>
                <w:bCs/>
              </w:rPr>
              <w:t xml:space="preserve">Eventuele vermeldingen op factuur </w:t>
            </w:r>
          </w:p>
          <w:p w14:paraId="505D90DC" w14:textId="689778FB" w:rsidR="00103186" w:rsidRDefault="00304B19">
            <w:pPr>
              <w:rPr>
                <w:b/>
                <w:bCs/>
              </w:rPr>
            </w:pPr>
            <w:r>
              <w:rPr>
                <w:b/>
                <w:bCs/>
              </w:rPr>
              <w:t>(bijv. relatiegeschenken)</w:t>
            </w:r>
          </w:p>
        </w:tc>
        <w:tc>
          <w:tcPr>
            <w:tcW w:w="4649" w:type="dxa"/>
          </w:tcPr>
          <w:p w14:paraId="308B3A1D" w14:textId="77777777" w:rsidR="004B2F76" w:rsidRDefault="004B2F76">
            <w:pPr>
              <w:rPr>
                <w:b/>
                <w:bCs/>
              </w:rPr>
            </w:pPr>
          </w:p>
        </w:tc>
      </w:tr>
      <w:tr w:rsidR="00103186" w14:paraId="1E7C0542" w14:textId="77777777" w:rsidTr="004B2F76">
        <w:trPr>
          <w:trHeight w:val="1309"/>
        </w:trPr>
        <w:tc>
          <w:tcPr>
            <w:tcW w:w="4649" w:type="dxa"/>
          </w:tcPr>
          <w:p w14:paraId="70FC6EA1" w14:textId="2B9F1AD0" w:rsidR="00103186" w:rsidRDefault="00304B19">
            <w:pPr>
              <w:rPr>
                <w:b/>
                <w:bCs/>
              </w:rPr>
            </w:pPr>
            <w:r>
              <w:rPr>
                <w:b/>
                <w:bCs/>
              </w:rPr>
              <w:t>Eventuele opmerkingen</w:t>
            </w:r>
          </w:p>
        </w:tc>
        <w:tc>
          <w:tcPr>
            <w:tcW w:w="4649" w:type="dxa"/>
          </w:tcPr>
          <w:p w14:paraId="1F2D0DED" w14:textId="77777777" w:rsidR="004B2F76" w:rsidRPr="004B2F76" w:rsidRDefault="004B2F76" w:rsidP="004B2F76"/>
        </w:tc>
      </w:tr>
    </w:tbl>
    <w:p w14:paraId="7A6B72F5" w14:textId="3E59A98E" w:rsidR="009E0C9B" w:rsidRPr="00624A8B" w:rsidRDefault="009F77BA" w:rsidP="00624A8B">
      <w:pPr>
        <w:rPr>
          <w:lang w:val="nl-NL"/>
        </w:rPr>
      </w:pPr>
      <w:r>
        <w:rPr>
          <w:lang w:val="nl-NL"/>
        </w:rPr>
        <w:t>Handtekening</w:t>
      </w:r>
      <w:r w:rsidR="00FF679F">
        <w:rPr>
          <w:lang w:val="nl-NL"/>
        </w:rPr>
        <w:t>:</w:t>
      </w:r>
      <w:r w:rsidR="00624A8B">
        <w:rPr>
          <w:lang w:val="nl-NL"/>
        </w:rPr>
        <w:tab/>
      </w:r>
      <w:r w:rsidR="00624A8B">
        <w:rPr>
          <w:lang w:val="nl-NL"/>
        </w:rPr>
        <w:tab/>
      </w:r>
      <w:r w:rsidR="00624A8B">
        <w:rPr>
          <w:lang w:val="nl-NL"/>
        </w:rPr>
        <w:tab/>
      </w:r>
      <w:r w:rsidR="00624A8B">
        <w:rPr>
          <w:lang w:val="nl-NL"/>
        </w:rPr>
        <w:tab/>
      </w:r>
      <w:r w:rsidR="00624A8B">
        <w:rPr>
          <w:lang w:val="nl-NL"/>
        </w:rPr>
        <w:tab/>
      </w:r>
      <w:r w:rsidR="00624A8B">
        <w:rPr>
          <w:lang w:val="nl-NL"/>
        </w:rPr>
        <w:tab/>
      </w:r>
      <w:r w:rsidR="00624A8B">
        <w:rPr>
          <w:lang w:val="nl-NL"/>
        </w:rPr>
        <w:tab/>
      </w:r>
      <w:r w:rsidR="00624A8B">
        <w:rPr>
          <w:lang w:val="nl-NL"/>
        </w:rPr>
        <w:tab/>
        <w:t xml:space="preserve">             </w:t>
      </w:r>
      <w:r w:rsidR="00C6762F" w:rsidRPr="00C6762F">
        <w:rPr>
          <w:sz w:val="18"/>
          <w:szCs w:val="18"/>
        </w:rPr>
        <w:t xml:space="preserve">Vragen of meer informatie? </w:t>
      </w:r>
    </w:p>
    <w:p w14:paraId="448486A4" w14:textId="43494424" w:rsidR="00C6762F" w:rsidRPr="009E0C9B" w:rsidRDefault="00C6762F" w:rsidP="00624A8B">
      <w:pPr>
        <w:ind w:left="1416" w:firstLine="708"/>
        <w:jc w:val="right"/>
        <w:rPr>
          <w:sz w:val="18"/>
          <w:szCs w:val="18"/>
          <w:lang w:val="en-US"/>
        </w:rPr>
      </w:pPr>
      <w:proofErr w:type="spellStart"/>
      <w:r w:rsidRPr="009E0C9B">
        <w:rPr>
          <w:sz w:val="18"/>
          <w:szCs w:val="18"/>
          <w:lang w:val="en-US"/>
        </w:rPr>
        <w:t>Contacteer</w:t>
      </w:r>
      <w:proofErr w:type="spellEnd"/>
      <w:r w:rsidRPr="009E0C9B">
        <w:rPr>
          <w:sz w:val="18"/>
          <w:szCs w:val="18"/>
          <w:lang w:val="en-US"/>
        </w:rPr>
        <w:t xml:space="preserve"> Marthe Bucquoye</w:t>
      </w:r>
      <w:r w:rsidR="0039756A">
        <w:rPr>
          <w:sz w:val="18"/>
          <w:szCs w:val="18"/>
          <w:lang w:val="en-US"/>
        </w:rPr>
        <w:t xml:space="preserve">, </w:t>
      </w:r>
      <w:r w:rsidRPr="009E0C9B">
        <w:rPr>
          <w:sz w:val="18"/>
          <w:szCs w:val="18"/>
          <w:lang w:val="en-US"/>
        </w:rPr>
        <w:t>marthe@bcoostende.com, 0499 19 96 52</w:t>
      </w:r>
    </w:p>
    <w:p w14:paraId="1EBFF0C5" w14:textId="5FD5A318" w:rsidR="00C6762F" w:rsidRPr="009E0C9B" w:rsidRDefault="00C6762F" w:rsidP="00624A8B">
      <w:pPr>
        <w:jc w:val="right"/>
        <w:rPr>
          <w:sz w:val="18"/>
          <w:szCs w:val="18"/>
        </w:rPr>
      </w:pPr>
      <w:r w:rsidRPr="00C6762F">
        <w:rPr>
          <w:sz w:val="18"/>
          <w:szCs w:val="18"/>
        </w:rPr>
        <w:t xml:space="preserve">Basketbalclub </w:t>
      </w:r>
      <w:proofErr w:type="spellStart"/>
      <w:r w:rsidRPr="00C6762F">
        <w:rPr>
          <w:sz w:val="18"/>
          <w:szCs w:val="18"/>
        </w:rPr>
        <w:t>Filou</w:t>
      </w:r>
      <w:proofErr w:type="spellEnd"/>
      <w:r w:rsidRPr="00C6762F">
        <w:rPr>
          <w:sz w:val="18"/>
          <w:szCs w:val="18"/>
        </w:rPr>
        <w:t xml:space="preserve"> Oostende, Northlaan 13, 8400 Oostende, 059 51 26 27</w:t>
      </w:r>
    </w:p>
    <w:sectPr w:rsidR="00C6762F" w:rsidRPr="009E0C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BC18" w14:textId="77777777" w:rsidR="006730CA" w:rsidRDefault="006730CA" w:rsidP="007A5ED6">
      <w:pPr>
        <w:spacing w:after="0" w:line="240" w:lineRule="auto"/>
      </w:pPr>
      <w:r>
        <w:separator/>
      </w:r>
    </w:p>
  </w:endnote>
  <w:endnote w:type="continuationSeparator" w:id="0">
    <w:p w14:paraId="304481CD" w14:textId="77777777" w:rsidR="006730CA" w:rsidRDefault="006730CA" w:rsidP="007A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E398" w14:textId="77777777" w:rsidR="006730CA" w:rsidRDefault="006730CA" w:rsidP="007A5ED6">
      <w:pPr>
        <w:spacing w:after="0" w:line="240" w:lineRule="auto"/>
      </w:pPr>
      <w:r>
        <w:separator/>
      </w:r>
    </w:p>
  </w:footnote>
  <w:footnote w:type="continuationSeparator" w:id="0">
    <w:p w14:paraId="1809A8FF" w14:textId="77777777" w:rsidR="006730CA" w:rsidRDefault="006730CA" w:rsidP="007A5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BA"/>
    <w:rsid w:val="00057F89"/>
    <w:rsid w:val="0006527D"/>
    <w:rsid w:val="000F360C"/>
    <w:rsid w:val="00103186"/>
    <w:rsid w:val="00116AD5"/>
    <w:rsid w:val="001E6B19"/>
    <w:rsid w:val="00275378"/>
    <w:rsid w:val="00304B19"/>
    <w:rsid w:val="00326DA1"/>
    <w:rsid w:val="0036435D"/>
    <w:rsid w:val="003679A0"/>
    <w:rsid w:val="0039756A"/>
    <w:rsid w:val="003A2B4F"/>
    <w:rsid w:val="003D259A"/>
    <w:rsid w:val="004764D1"/>
    <w:rsid w:val="004B2F76"/>
    <w:rsid w:val="004C12FA"/>
    <w:rsid w:val="005572D1"/>
    <w:rsid w:val="00624A8B"/>
    <w:rsid w:val="006730CA"/>
    <w:rsid w:val="006A120D"/>
    <w:rsid w:val="0076398E"/>
    <w:rsid w:val="00766ED4"/>
    <w:rsid w:val="00773D9D"/>
    <w:rsid w:val="00790D7A"/>
    <w:rsid w:val="0079577C"/>
    <w:rsid w:val="007A5ED6"/>
    <w:rsid w:val="00815B43"/>
    <w:rsid w:val="008840B8"/>
    <w:rsid w:val="008A6F70"/>
    <w:rsid w:val="008E0294"/>
    <w:rsid w:val="00981BE6"/>
    <w:rsid w:val="00984F1B"/>
    <w:rsid w:val="009972F1"/>
    <w:rsid w:val="009E0C9B"/>
    <w:rsid w:val="009E5885"/>
    <w:rsid w:val="009F77BA"/>
    <w:rsid w:val="00A21DB1"/>
    <w:rsid w:val="00BC0D38"/>
    <w:rsid w:val="00BD0A0B"/>
    <w:rsid w:val="00BD48CA"/>
    <w:rsid w:val="00C6762F"/>
    <w:rsid w:val="00CC384F"/>
    <w:rsid w:val="00EF4378"/>
    <w:rsid w:val="00FB28AB"/>
    <w:rsid w:val="00FE662C"/>
    <w:rsid w:val="00FF67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7D567"/>
  <w15:chartTrackingRefBased/>
  <w15:docId w15:val="{7548FE98-B378-49FD-A6BB-248E7E30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F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ook-search-highlight">
    <w:name w:val="outlook-search-highlight"/>
    <w:basedOn w:val="Standaardalinea-lettertype"/>
    <w:rsid w:val="00FF679F"/>
  </w:style>
  <w:style w:type="character" w:customStyle="1" w:styleId="apple-converted-space">
    <w:name w:val="apple-converted-space"/>
    <w:basedOn w:val="Standaardalinea-lettertype"/>
    <w:rsid w:val="00FF679F"/>
  </w:style>
  <w:style w:type="paragraph" w:styleId="Normaalweb">
    <w:name w:val="Normal (Web)"/>
    <w:basedOn w:val="Standaard"/>
    <w:uiPriority w:val="99"/>
    <w:unhideWhenUsed/>
    <w:rsid w:val="00FF679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06527D"/>
    <w:rPr>
      <w:color w:val="0563C1" w:themeColor="hyperlink"/>
      <w:u w:val="single"/>
    </w:rPr>
  </w:style>
  <w:style w:type="character" w:styleId="Onopgelostemelding">
    <w:name w:val="Unresolved Mention"/>
    <w:basedOn w:val="Standaardalinea-lettertype"/>
    <w:uiPriority w:val="99"/>
    <w:semiHidden/>
    <w:unhideWhenUsed/>
    <w:rsid w:val="0006527D"/>
    <w:rPr>
      <w:color w:val="605E5C"/>
      <w:shd w:val="clear" w:color="auto" w:fill="E1DFDD"/>
    </w:rPr>
  </w:style>
  <w:style w:type="paragraph" w:styleId="Koptekst">
    <w:name w:val="header"/>
    <w:basedOn w:val="Standaard"/>
    <w:link w:val="KoptekstChar"/>
    <w:uiPriority w:val="99"/>
    <w:unhideWhenUsed/>
    <w:rsid w:val="007A5E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5ED6"/>
  </w:style>
  <w:style w:type="paragraph" w:styleId="Voettekst">
    <w:name w:val="footer"/>
    <w:basedOn w:val="Standaard"/>
    <w:link w:val="VoettekstChar"/>
    <w:uiPriority w:val="99"/>
    <w:unhideWhenUsed/>
    <w:rsid w:val="007A5E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9917">
      <w:bodyDiv w:val="1"/>
      <w:marLeft w:val="0"/>
      <w:marRight w:val="0"/>
      <w:marTop w:val="0"/>
      <w:marBottom w:val="0"/>
      <w:divBdr>
        <w:top w:val="none" w:sz="0" w:space="0" w:color="auto"/>
        <w:left w:val="none" w:sz="0" w:space="0" w:color="auto"/>
        <w:bottom w:val="none" w:sz="0" w:space="0" w:color="auto"/>
        <w:right w:val="none" w:sz="0" w:space="0" w:color="auto"/>
      </w:divBdr>
    </w:div>
    <w:div w:id="1797337690">
      <w:bodyDiv w:val="1"/>
      <w:marLeft w:val="0"/>
      <w:marRight w:val="0"/>
      <w:marTop w:val="0"/>
      <w:marBottom w:val="0"/>
      <w:divBdr>
        <w:top w:val="none" w:sz="0" w:space="0" w:color="auto"/>
        <w:left w:val="none" w:sz="0" w:space="0" w:color="auto"/>
        <w:bottom w:val="none" w:sz="0" w:space="0" w:color="auto"/>
        <w:right w:val="none" w:sz="0" w:space="0" w:color="auto"/>
      </w:divBdr>
    </w:div>
    <w:div w:id="1912962622">
      <w:bodyDiv w:val="1"/>
      <w:marLeft w:val="0"/>
      <w:marRight w:val="0"/>
      <w:marTop w:val="0"/>
      <w:marBottom w:val="0"/>
      <w:divBdr>
        <w:top w:val="none" w:sz="0" w:space="0" w:color="auto"/>
        <w:left w:val="none" w:sz="0" w:space="0" w:color="auto"/>
        <w:bottom w:val="none" w:sz="0" w:space="0" w:color="auto"/>
        <w:right w:val="none" w:sz="0" w:space="0" w:color="auto"/>
      </w:divBdr>
      <w:divsChild>
        <w:div w:id="763770840">
          <w:marLeft w:val="0"/>
          <w:marRight w:val="0"/>
          <w:marTop w:val="0"/>
          <w:marBottom w:val="0"/>
          <w:divBdr>
            <w:top w:val="none" w:sz="0" w:space="0" w:color="auto"/>
            <w:left w:val="none" w:sz="0" w:space="0" w:color="auto"/>
            <w:bottom w:val="none" w:sz="0" w:space="0" w:color="auto"/>
            <w:right w:val="none" w:sz="0" w:space="0" w:color="auto"/>
          </w:divBdr>
          <w:divsChild>
            <w:div w:id="499542156">
              <w:marLeft w:val="0"/>
              <w:marRight w:val="0"/>
              <w:marTop w:val="0"/>
              <w:marBottom w:val="0"/>
              <w:divBdr>
                <w:top w:val="none" w:sz="0" w:space="0" w:color="auto"/>
                <w:left w:val="none" w:sz="0" w:space="0" w:color="auto"/>
                <w:bottom w:val="none" w:sz="0" w:space="0" w:color="auto"/>
                <w:right w:val="none" w:sz="0" w:space="0" w:color="auto"/>
              </w:divBdr>
              <w:divsChild>
                <w:div w:id="260456337">
                  <w:marLeft w:val="0"/>
                  <w:marRight w:val="0"/>
                  <w:marTop w:val="0"/>
                  <w:marBottom w:val="0"/>
                  <w:divBdr>
                    <w:top w:val="none" w:sz="0" w:space="0" w:color="auto"/>
                    <w:left w:val="none" w:sz="0" w:space="0" w:color="auto"/>
                    <w:bottom w:val="none" w:sz="0" w:space="0" w:color="auto"/>
                    <w:right w:val="none" w:sz="0" w:space="0" w:color="auto"/>
                  </w:divBdr>
                </w:div>
                <w:div w:id="920405271">
                  <w:marLeft w:val="0"/>
                  <w:marRight w:val="0"/>
                  <w:marTop w:val="0"/>
                  <w:marBottom w:val="0"/>
                  <w:divBdr>
                    <w:top w:val="none" w:sz="0" w:space="0" w:color="auto"/>
                    <w:left w:val="none" w:sz="0" w:space="0" w:color="auto"/>
                    <w:bottom w:val="none" w:sz="0" w:space="0" w:color="auto"/>
                    <w:right w:val="none" w:sz="0" w:space="0" w:color="auto"/>
                  </w:divBdr>
                </w:div>
              </w:divsChild>
            </w:div>
            <w:div w:id="320158749">
              <w:marLeft w:val="0"/>
              <w:marRight w:val="0"/>
              <w:marTop w:val="0"/>
              <w:marBottom w:val="0"/>
              <w:divBdr>
                <w:top w:val="none" w:sz="0" w:space="0" w:color="auto"/>
                <w:left w:val="none" w:sz="0" w:space="0" w:color="auto"/>
                <w:bottom w:val="none" w:sz="0" w:space="0" w:color="auto"/>
                <w:right w:val="none" w:sz="0" w:space="0" w:color="auto"/>
              </w:divBdr>
              <w:divsChild>
                <w:div w:id="1651980843">
                  <w:marLeft w:val="0"/>
                  <w:marRight w:val="0"/>
                  <w:marTop w:val="0"/>
                  <w:marBottom w:val="0"/>
                  <w:divBdr>
                    <w:top w:val="none" w:sz="0" w:space="0" w:color="auto"/>
                    <w:left w:val="none" w:sz="0" w:space="0" w:color="auto"/>
                    <w:bottom w:val="none" w:sz="0" w:space="0" w:color="auto"/>
                    <w:right w:val="none" w:sz="0" w:space="0" w:color="auto"/>
                  </w:divBdr>
                </w:div>
              </w:divsChild>
            </w:div>
            <w:div w:id="1907715281">
              <w:marLeft w:val="0"/>
              <w:marRight w:val="0"/>
              <w:marTop w:val="0"/>
              <w:marBottom w:val="0"/>
              <w:divBdr>
                <w:top w:val="none" w:sz="0" w:space="0" w:color="auto"/>
                <w:left w:val="none" w:sz="0" w:space="0" w:color="auto"/>
                <w:bottom w:val="none" w:sz="0" w:space="0" w:color="auto"/>
                <w:right w:val="none" w:sz="0" w:space="0" w:color="auto"/>
              </w:divBdr>
              <w:divsChild>
                <w:div w:id="12094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3266">
      <w:bodyDiv w:val="1"/>
      <w:marLeft w:val="0"/>
      <w:marRight w:val="0"/>
      <w:marTop w:val="0"/>
      <w:marBottom w:val="0"/>
      <w:divBdr>
        <w:top w:val="none" w:sz="0" w:space="0" w:color="auto"/>
        <w:left w:val="none" w:sz="0" w:space="0" w:color="auto"/>
        <w:bottom w:val="none" w:sz="0" w:space="0" w:color="auto"/>
        <w:right w:val="none" w:sz="0" w:space="0" w:color="auto"/>
      </w:divBdr>
      <w:divsChild>
        <w:div w:id="1483616163">
          <w:marLeft w:val="0"/>
          <w:marRight w:val="0"/>
          <w:marTop w:val="0"/>
          <w:marBottom w:val="0"/>
          <w:divBdr>
            <w:top w:val="none" w:sz="0" w:space="0" w:color="auto"/>
            <w:left w:val="none" w:sz="0" w:space="0" w:color="auto"/>
            <w:bottom w:val="none" w:sz="0" w:space="0" w:color="auto"/>
            <w:right w:val="none" w:sz="0" w:space="0" w:color="auto"/>
          </w:divBdr>
          <w:divsChild>
            <w:div w:id="1252008062">
              <w:marLeft w:val="0"/>
              <w:marRight w:val="0"/>
              <w:marTop w:val="0"/>
              <w:marBottom w:val="0"/>
              <w:divBdr>
                <w:top w:val="none" w:sz="0" w:space="0" w:color="auto"/>
                <w:left w:val="none" w:sz="0" w:space="0" w:color="auto"/>
                <w:bottom w:val="none" w:sz="0" w:space="0" w:color="auto"/>
                <w:right w:val="none" w:sz="0" w:space="0" w:color="auto"/>
              </w:divBdr>
              <w:divsChild>
                <w:div w:id="1407923574">
                  <w:marLeft w:val="0"/>
                  <w:marRight w:val="0"/>
                  <w:marTop w:val="0"/>
                  <w:marBottom w:val="0"/>
                  <w:divBdr>
                    <w:top w:val="none" w:sz="0" w:space="0" w:color="auto"/>
                    <w:left w:val="none" w:sz="0" w:space="0" w:color="auto"/>
                    <w:bottom w:val="none" w:sz="0" w:space="0" w:color="auto"/>
                    <w:right w:val="none" w:sz="0" w:space="0" w:color="auto"/>
                  </w:divBdr>
                </w:div>
                <w:div w:id="2145462297">
                  <w:marLeft w:val="0"/>
                  <w:marRight w:val="0"/>
                  <w:marTop w:val="0"/>
                  <w:marBottom w:val="0"/>
                  <w:divBdr>
                    <w:top w:val="none" w:sz="0" w:space="0" w:color="auto"/>
                    <w:left w:val="none" w:sz="0" w:space="0" w:color="auto"/>
                    <w:bottom w:val="none" w:sz="0" w:space="0" w:color="auto"/>
                    <w:right w:val="none" w:sz="0" w:space="0" w:color="auto"/>
                  </w:divBdr>
                </w:div>
              </w:divsChild>
            </w:div>
            <w:div w:id="1634404966">
              <w:marLeft w:val="0"/>
              <w:marRight w:val="0"/>
              <w:marTop w:val="0"/>
              <w:marBottom w:val="0"/>
              <w:divBdr>
                <w:top w:val="none" w:sz="0" w:space="0" w:color="auto"/>
                <w:left w:val="none" w:sz="0" w:space="0" w:color="auto"/>
                <w:bottom w:val="none" w:sz="0" w:space="0" w:color="auto"/>
                <w:right w:val="none" w:sz="0" w:space="0" w:color="auto"/>
              </w:divBdr>
              <w:divsChild>
                <w:div w:id="350882943">
                  <w:marLeft w:val="0"/>
                  <w:marRight w:val="0"/>
                  <w:marTop w:val="0"/>
                  <w:marBottom w:val="0"/>
                  <w:divBdr>
                    <w:top w:val="none" w:sz="0" w:space="0" w:color="auto"/>
                    <w:left w:val="none" w:sz="0" w:space="0" w:color="auto"/>
                    <w:bottom w:val="none" w:sz="0" w:space="0" w:color="auto"/>
                    <w:right w:val="none" w:sz="0" w:space="0" w:color="auto"/>
                  </w:divBdr>
                </w:div>
              </w:divsChild>
            </w:div>
            <w:div w:id="1881042977">
              <w:marLeft w:val="0"/>
              <w:marRight w:val="0"/>
              <w:marTop w:val="0"/>
              <w:marBottom w:val="0"/>
              <w:divBdr>
                <w:top w:val="none" w:sz="0" w:space="0" w:color="auto"/>
                <w:left w:val="none" w:sz="0" w:space="0" w:color="auto"/>
                <w:bottom w:val="none" w:sz="0" w:space="0" w:color="auto"/>
                <w:right w:val="none" w:sz="0" w:space="0" w:color="auto"/>
              </w:divBdr>
              <w:divsChild>
                <w:div w:id="139159415">
                  <w:marLeft w:val="0"/>
                  <w:marRight w:val="0"/>
                  <w:marTop w:val="0"/>
                  <w:marBottom w:val="0"/>
                  <w:divBdr>
                    <w:top w:val="none" w:sz="0" w:space="0" w:color="auto"/>
                    <w:left w:val="none" w:sz="0" w:space="0" w:color="auto"/>
                    <w:bottom w:val="none" w:sz="0" w:space="0" w:color="auto"/>
                    <w:right w:val="none" w:sz="0" w:space="0" w:color="auto"/>
                  </w:divBdr>
                </w:div>
              </w:divsChild>
            </w:div>
            <w:div w:id="1591887142">
              <w:marLeft w:val="0"/>
              <w:marRight w:val="0"/>
              <w:marTop w:val="0"/>
              <w:marBottom w:val="0"/>
              <w:divBdr>
                <w:top w:val="none" w:sz="0" w:space="0" w:color="auto"/>
                <w:left w:val="none" w:sz="0" w:space="0" w:color="auto"/>
                <w:bottom w:val="none" w:sz="0" w:space="0" w:color="auto"/>
                <w:right w:val="none" w:sz="0" w:space="0" w:color="auto"/>
              </w:divBdr>
              <w:divsChild>
                <w:div w:id="13046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071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410780650">
                  <w:marLeft w:val="0"/>
                  <w:marRight w:val="0"/>
                  <w:marTop w:val="0"/>
                  <w:marBottom w:val="0"/>
                  <w:divBdr>
                    <w:top w:val="none" w:sz="0" w:space="0" w:color="auto"/>
                    <w:left w:val="none" w:sz="0" w:space="0" w:color="auto"/>
                    <w:bottom w:val="none" w:sz="0" w:space="0" w:color="auto"/>
                    <w:right w:val="none" w:sz="0" w:space="0" w:color="auto"/>
                  </w:divBdr>
                </w:div>
                <w:div w:id="735711033">
                  <w:marLeft w:val="0"/>
                  <w:marRight w:val="0"/>
                  <w:marTop w:val="0"/>
                  <w:marBottom w:val="0"/>
                  <w:divBdr>
                    <w:top w:val="none" w:sz="0" w:space="0" w:color="auto"/>
                    <w:left w:val="none" w:sz="0" w:space="0" w:color="auto"/>
                    <w:bottom w:val="none" w:sz="0" w:space="0" w:color="auto"/>
                    <w:right w:val="none" w:sz="0" w:space="0" w:color="auto"/>
                  </w:divBdr>
                </w:div>
              </w:divsChild>
            </w:div>
            <w:div w:id="2072729962">
              <w:marLeft w:val="0"/>
              <w:marRight w:val="0"/>
              <w:marTop w:val="0"/>
              <w:marBottom w:val="0"/>
              <w:divBdr>
                <w:top w:val="none" w:sz="0" w:space="0" w:color="auto"/>
                <w:left w:val="none" w:sz="0" w:space="0" w:color="auto"/>
                <w:bottom w:val="none" w:sz="0" w:space="0" w:color="auto"/>
                <w:right w:val="none" w:sz="0" w:space="0" w:color="auto"/>
              </w:divBdr>
              <w:divsChild>
                <w:div w:id="1900360217">
                  <w:marLeft w:val="0"/>
                  <w:marRight w:val="0"/>
                  <w:marTop w:val="0"/>
                  <w:marBottom w:val="0"/>
                  <w:divBdr>
                    <w:top w:val="none" w:sz="0" w:space="0" w:color="auto"/>
                    <w:left w:val="none" w:sz="0" w:space="0" w:color="auto"/>
                    <w:bottom w:val="none" w:sz="0" w:space="0" w:color="auto"/>
                    <w:right w:val="none" w:sz="0" w:space="0" w:color="auto"/>
                  </w:divBdr>
                </w:div>
              </w:divsChild>
            </w:div>
            <w:div w:id="1532567424">
              <w:marLeft w:val="0"/>
              <w:marRight w:val="0"/>
              <w:marTop w:val="0"/>
              <w:marBottom w:val="0"/>
              <w:divBdr>
                <w:top w:val="none" w:sz="0" w:space="0" w:color="auto"/>
                <w:left w:val="none" w:sz="0" w:space="0" w:color="auto"/>
                <w:bottom w:val="none" w:sz="0" w:space="0" w:color="auto"/>
                <w:right w:val="none" w:sz="0" w:space="0" w:color="auto"/>
              </w:divBdr>
              <w:divsChild>
                <w:div w:id="1660504231">
                  <w:marLeft w:val="0"/>
                  <w:marRight w:val="0"/>
                  <w:marTop w:val="0"/>
                  <w:marBottom w:val="0"/>
                  <w:divBdr>
                    <w:top w:val="none" w:sz="0" w:space="0" w:color="auto"/>
                    <w:left w:val="none" w:sz="0" w:space="0" w:color="auto"/>
                    <w:bottom w:val="none" w:sz="0" w:space="0" w:color="auto"/>
                    <w:right w:val="none" w:sz="0" w:space="0" w:color="auto"/>
                  </w:divBdr>
                </w:div>
              </w:divsChild>
            </w:div>
            <w:div w:id="1532761671">
              <w:marLeft w:val="0"/>
              <w:marRight w:val="0"/>
              <w:marTop w:val="0"/>
              <w:marBottom w:val="0"/>
              <w:divBdr>
                <w:top w:val="none" w:sz="0" w:space="0" w:color="auto"/>
                <w:left w:val="none" w:sz="0" w:space="0" w:color="auto"/>
                <w:bottom w:val="none" w:sz="0" w:space="0" w:color="auto"/>
                <w:right w:val="none" w:sz="0" w:space="0" w:color="auto"/>
              </w:divBdr>
              <w:divsChild>
                <w:div w:id="240212340">
                  <w:marLeft w:val="0"/>
                  <w:marRight w:val="0"/>
                  <w:marTop w:val="0"/>
                  <w:marBottom w:val="0"/>
                  <w:divBdr>
                    <w:top w:val="none" w:sz="0" w:space="0" w:color="auto"/>
                    <w:left w:val="none" w:sz="0" w:space="0" w:color="auto"/>
                    <w:bottom w:val="none" w:sz="0" w:space="0" w:color="auto"/>
                    <w:right w:val="none" w:sz="0" w:space="0" w:color="auto"/>
                  </w:divBdr>
                </w:div>
              </w:divsChild>
            </w:div>
            <w:div w:id="1428621023">
              <w:marLeft w:val="0"/>
              <w:marRight w:val="0"/>
              <w:marTop w:val="0"/>
              <w:marBottom w:val="0"/>
              <w:divBdr>
                <w:top w:val="none" w:sz="0" w:space="0" w:color="auto"/>
                <w:left w:val="none" w:sz="0" w:space="0" w:color="auto"/>
                <w:bottom w:val="none" w:sz="0" w:space="0" w:color="auto"/>
                <w:right w:val="none" w:sz="0" w:space="0" w:color="auto"/>
              </w:divBdr>
              <w:divsChild>
                <w:div w:id="947389536">
                  <w:marLeft w:val="0"/>
                  <w:marRight w:val="0"/>
                  <w:marTop w:val="0"/>
                  <w:marBottom w:val="0"/>
                  <w:divBdr>
                    <w:top w:val="none" w:sz="0" w:space="0" w:color="auto"/>
                    <w:left w:val="none" w:sz="0" w:space="0" w:color="auto"/>
                    <w:bottom w:val="none" w:sz="0" w:space="0" w:color="auto"/>
                    <w:right w:val="none" w:sz="0" w:space="0" w:color="auto"/>
                  </w:divBdr>
                </w:div>
              </w:divsChild>
            </w:div>
            <w:div w:id="209076432">
              <w:marLeft w:val="0"/>
              <w:marRight w:val="0"/>
              <w:marTop w:val="0"/>
              <w:marBottom w:val="0"/>
              <w:divBdr>
                <w:top w:val="none" w:sz="0" w:space="0" w:color="auto"/>
                <w:left w:val="none" w:sz="0" w:space="0" w:color="auto"/>
                <w:bottom w:val="none" w:sz="0" w:space="0" w:color="auto"/>
                <w:right w:val="none" w:sz="0" w:space="0" w:color="auto"/>
              </w:divBdr>
              <w:divsChild>
                <w:div w:id="4007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2941-8FD4-48FC-A39A-689C7B8F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1136</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 Moor</dc:creator>
  <cp:keywords/>
  <dc:description/>
  <cp:lastModifiedBy>Marthe Bucquoye</cp:lastModifiedBy>
  <cp:revision>17</cp:revision>
  <cp:lastPrinted>2023-10-31T08:45:00Z</cp:lastPrinted>
  <dcterms:created xsi:type="dcterms:W3CDTF">2023-10-31T08:36:00Z</dcterms:created>
  <dcterms:modified xsi:type="dcterms:W3CDTF">2023-11-07T12:24:00Z</dcterms:modified>
</cp:coreProperties>
</file>